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BA" w:rsidRPr="005266BB" w:rsidRDefault="00E77FBA" w:rsidP="00C20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6B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(ЮГРА)</w:t>
      </w:r>
    </w:p>
    <w:p w:rsidR="00FD4AC6" w:rsidRDefault="00FD4AC6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В настоящее время Ханты-Мансийский автономный округ – Югра  - это самостоятельный субъект федерации с </w:t>
      </w:r>
      <w:r w:rsidRPr="005266BB">
        <w:rPr>
          <w:rFonts w:ascii="Times New Roman" w:hAnsi="Times New Roman" w:cs="Times New Roman"/>
          <w:b/>
          <w:sz w:val="28"/>
          <w:szCs w:val="28"/>
        </w:rPr>
        <w:t xml:space="preserve">численностью населения </w:t>
      </w:r>
      <w:r w:rsidR="00F36769" w:rsidRPr="00F36769">
        <w:rPr>
          <w:rFonts w:ascii="Times New Roman" w:hAnsi="Times New Roman" w:cs="Times New Roman"/>
          <w:b/>
          <w:sz w:val="28"/>
          <w:szCs w:val="28"/>
        </w:rPr>
        <w:t>146 8</w:t>
      </w:r>
      <w:r w:rsidR="00F36769">
        <w:rPr>
          <w:rFonts w:ascii="Times New Roman" w:hAnsi="Times New Roman" w:cs="Times New Roman"/>
          <w:b/>
          <w:sz w:val="28"/>
          <w:szCs w:val="28"/>
        </w:rPr>
        <w:t>,4</w:t>
      </w:r>
      <w:r w:rsidR="00F36769" w:rsidRPr="0052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6BB">
        <w:rPr>
          <w:rFonts w:ascii="Times New Roman" w:hAnsi="Times New Roman" w:cs="Times New Roman"/>
          <w:b/>
          <w:sz w:val="28"/>
          <w:szCs w:val="28"/>
        </w:rPr>
        <w:t>тыс. человек</w:t>
      </w:r>
      <w:r w:rsidR="00F36769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5266BB">
        <w:rPr>
          <w:rFonts w:ascii="Times New Roman" w:hAnsi="Times New Roman" w:cs="Times New Roman"/>
          <w:sz w:val="28"/>
          <w:szCs w:val="28"/>
        </w:rPr>
        <w:t xml:space="preserve">,  32 тыс. человек или </w:t>
      </w:r>
      <w:r w:rsidRPr="005266BB">
        <w:rPr>
          <w:rFonts w:ascii="Times New Roman" w:hAnsi="Times New Roman" w:cs="Times New Roman"/>
          <w:b/>
          <w:i/>
          <w:sz w:val="28"/>
          <w:szCs w:val="28"/>
        </w:rPr>
        <w:t>примерно 2% - это представители коренных малочисленных народов Севера</w:t>
      </w:r>
      <w:r w:rsidRPr="005266BB">
        <w:rPr>
          <w:rFonts w:ascii="Times New Roman" w:hAnsi="Times New Roman" w:cs="Times New Roman"/>
          <w:sz w:val="28"/>
          <w:szCs w:val="28"/>
        </w:rPr>
        <w:t>: ханты, манси и ненцы, половина из которых ведут традиционный образ жизни.</w:t>
      </w:r>
    </w:p>
    <w:p w:rsidR="0083287A" w:rsidRPr="0083287A" w:rsidRDefault="007D1574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Округ граничит одновременно с шестью субъектами Российской Федерации. Расположен в зоне таежных лесов и болот. Рельеф региона разнообразен: на его территории есть равнины, предгорья и горы.</w:t>
      </w:r>
    </w:p>
    <w:p w:rsidR="007B7DED" w:rsidRDefault="007D1574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Площадь региона сравнима с территорией Франции или Украины. </w:t>
      </w:r>
    </w:p>
    <w:p w:rsidR="007D1574" w:rsidRDefault="007D1574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В составе Югры – 105 муниципальных образований.</w:t>
      </w:r>
    </w:p>
    <w:p w:rsidR="00FD4AC6" w:rsidRPr="005266BB" w:rsidRDefault="00E77FBA" w:rsidP="00C20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BB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</w:p>
    <w:p w:rsidR="00F36769" w:rsidRDefault="00F36769" w:rsidP="00EF4798">
      <w:pPr>
        <w:jc w:val="both"/>
        <w:rPr>
          <w:rFonts w:ascii="Times New Roman" w:hAnsi="Times New Roman" w:cs="Times New Roman"/>
          <w:sz w:val="28"/>
          <w:szCs w:val="28"/>
        </w:rPr>
      </w:pPr>
      <w:r w:rsidRPr="00F36769">
        <w:rPr>
          <w:rFonts w:ascii="Times New Roman" w:hAnsi="Times New Roman" w:cs="Times New Roman"/>
          <w:sz w:val="28"/>
          <w:szCs w:val="28"/>
        </w:rPr>
        <w:t xml:space="preserve">За последние 7 лет выросла среднегодовая численность населения автономного округа. </w:t>
      </w:r>
      <w:r w:rsidR="00AB677A">
        <w:rPr>
          <w:rFonts w:ascii="Times New Roman" w:hAnsi="Times New Roman" w:cs="Times New Roman"/>
          <w:sz w:val="28"/>
          <w:szCs w:val="28"/>
        </w:rPr>
        <w:t>Население Югры увеличилось</w:t>
      </w:r>
      <w:r w:rsidRPr="00F36769">
        <w:rPr>
          <w:rFonts w:ascii="Times New Roman" w:hAnsi="Times New Roman" w:cs="Times New Roman"/>
          <w:sz w:val="28"/>
          <w:szCs w:val="28"/>
        </w:rPr>
        <w:t xml:space="preserve"> на 125 тысяч человек. ВРП за эти годы вырос на 1 триллион 282 миллиарда рублей. За этот период в таких же пропорциях растёт объем инвестиций в основной капитал. Югра </w:t>
      </w:r>
      <w:r w:rsidRPr="00F36769">
        <w:rPr>
          <w:rFonts w:ascii="Times New Roman" w:hAnsi="Times New Roman" w:cs="Times New Roman"/>
          <w:b/>
          <w:i/>
          <w:sz w:val="28"/>
          <w:szCs w:val="28"/>
        </w:rPr>
        <w:t>сохраняет второе место в стране по объему промышленного производства</w:t>
      </w:r>
      <w:r w:rsidRPr="00F367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EF4798" w:rsidRPr="005266BB" w:rsidRDefault="00EF4798" w:rsidP="00EF479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  <w:r w:rsidRPr="00833B72">
        <w:rPr>
          <w:rFonts w:ascii="Times New Roman" w:hAnsi="Times New Roman" w:cs="Times New Roman"/>
          <w:b/>
          <w:i/>
          <w:sz w:val="28"/>
          <w:szCs w:val="28"/>
        </w:rPr>
        <w:t>является основным нефтегазоносным районом России</w:t>
      </w:r>
      <w:r w:rsidRPr="005266BB">
        <w:rPr>
          <w:rFonts w:ascii="Times New Roman" w:hAnsi="Times New Roman" w:cs="Times New Roman"/>
          <w:sz w:val="28"/>
          <w:szCs w:val="28"/>
        </w:rPr>
        <w:t xml:space="preserve"> и одним из крупнейших нефтедобывающих регионов мира, относится к регионам-донорам России и лидирует по ряду основных экономических показателей:</w:t>
      </w:r>
    </w:p>
    <w:p w:rsidR="00EF4798" w:rsidRPr="005266BB" w:rsidRDefault="00EF4798" w:rsidP="00EF479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I – по добыче нефти</w:t>
      </w:r>
      <w:r w:rsidR="00055E53">
        <w:rPr>
          <w:rFonts w:ascii="Times New Roman" w:hAnsi="Times New Roman" w:cs="Times New Roman"/>
          <w:sz w:val="28"/>
          <w:szCs w:val="28"/>
        </w:rPr>
        <w:t xml:space="preserve"> и </w:t>
      </w:r>
      <w:r w:rsidRPr="005266BB">
        <w:rPr>
          <w:rFonts w:ascii="Times New Roman" w:hAnsi="Times New Roman" w:cs="Times New Roman"/>
          <w:sz w:val="28"/>
          <w:szCs w:val="28"/>
        </w:rPr>
        <w:t>производству электроэнергии;</w:t>
      </w:r>
    </w:p>
    <w:p w:rsidR="00EF4798" w:rsidRPr="005266BB" w:rsidRDefault="00EF4798" w:rsidP="00EF479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II – по об</w:t>
      </w:r>
      <w:r w:rsidR="00055E53">
        <w:rPr>
          <w:rFonts w:ascii="Times New Roman" w:hAnsi="Times New Roman" w:cs="Times New Roman"/>
          <w:sz w:val="28"/>
          <w:szCs w:val="28"/>
        </w:rPr>
        <w:t xml:space="preserve">ъёму промышленного производства, по добыче газа и </w:t>
      </w:r>
      <w:r w:rsidRPr="005266BB">
        <w:rPr>
          <w:rFonts w:ascii="Times New Roman" w:hAnsi="Times New Roman" w:cs="Times New Roman"/>
          <w:sz w:val="28"/>
          <w:szCs w:val="28"/>
        </w:rPr>
        <w:t>по поступлению налогов в бюджетную систему.</w:t>
      </w:r>
    </w:p>
    <w:p w:rsidR="00EF4798" w:rsidRPr="005266BB" w:rsidRDefault="00EF4798" w:rsidP="00EF479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III – по объёму инвестиций в основной капитал;</w:t>
      </w:r>
    </w:p>
    <w:p w:rsidR="00E77FBA" w:rsidRPr="005266BB" w:rsidRDefault="00EF4798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E77FBA" w:rsidRPr="005266BB">
        <w:rPr>
          <w:rFonts w:ascii="Times New Roman" w:hAnsi="Times New Roman" w:cs="Times New Roman"/>
          <w:sz w:val="28"/>
          <w:szCs w:val="28"/>
        </w:rPr>
        <w:t>Ханты-Мансийский автономный округ занимает лидирующие позиции</w:t>
      </w:r>
      <w:r w:rsidR="00FF2F4B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E77FBA" w:rsidRPr="005266BB">
        <w:rPr>
          <w:rFonts w:ascii="Times New Roman" w:hAnsi="Times New Roman" w:cs="Times New Roman"/>
          <w:sz w:val="28"/>
          <w:szCs w:val="28"/>
        </w:rPr>
        <w:t xml:space="preserve"> субъектов РФ по объему </w:t>
      </w:r>
      <w:r w:rsidR="00E77FBA" w:rsidRPr="005266BB">
        <w:rPr>
          <w:rFonts w:ascii="Times New Roman" w:hAnsi="Times New Roman" w:cs="Times New Roman"/>
          <w:b/>
          <w:sz w:val="28"/>
          <w:szCs w:val="28"/>
        </w:rPr>
        <w:t xml:space="preserve">промышленного производства, производству электроэнергии, добыче нефти и газа, </w:t>
      </w:r>
      <w:r w:rsidR="00E77FBA" w:rsidRPr="005266BB">
        <w:rPr>
          <w:rFonts w:ascii="Times New Roman" w:hAnsi="Times New Roman" w:cs="Times New Roman"/>
          <w:b/>
          <w:sz w:val="28"/>
          <w:szCs w:val="28"/>
        </w:rPr>
        <w:lastRenderedPageBreak/>
        <w:t>объему инвестиций в основной капитал</w:t>
      </w:r>
      <w:r w:rsidR="007D1574" w:rsidRPr="00526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BA" w:rsidRPr="005266BB">
        <w:rPr>
          <w:rFonts w:ascii="Times New Roman" w:hAnsi="Times New Roman" w:cs="Times New Roman"/>
          <w:sz w:val="28"/>
          <w:szCs w:val="28"/>
        </w:rPr>
        <w:t xml:space="preserve">На данный момент в Югре добыто более 10 млрд. тонн нефти с начала освоения нефтегазоносной провинции Западной Сибири. По разведанным запасам углеводородного сырья, возможностям добычи, состоянию производственной инфраструктуры и рентабельности освоения автономный округ </w:t>
      </w:r>
      <w:r w:rsidR="00E77FBA" w:rsidRPr="005266BB">
        <w:rPr>
          <w:rFonts w:ascii="Times New Roman" w:hAnsi="Times New Roman" w:cs="Times New Roman"/>
          <w:b/>
          <w:i/>
          <w:sz w:val="28"/>
          <w:szCs w:val="28"/>
        </w:rPr>
        <w:t xml:space="preserve">остается на ближайшие десятилетия основной стратегической ресурсной базой </w:t>
      </w:r>
      <w:r w:rsidR="00E77FBA" w:rsidRPr="005266BB">
        <w:rPr>
          <w:rFonts w:ascii="Times New Roman" w:hAnsi="Times New Roman" w:cs="Times New Roman"/>
          <w:sz w:val="28"/>
          <w:szCs w:val="28"/>
        </w:rPr>
        <w:t>углеводородного сырья России.</w:t>
      </w:r>
    </w:p>
    <w:p w:rsidR="00E77FBA" w:rsidRPr="005266BB" w:rsidRDefault="00E77FBA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На территории Югры </w:t>
      </w:r>
      <w:r w:rsidRPr="005266BB">
        <w:rPr>
          <w:rFonts w:ascii="Times New Roman" w:hAnsi="Times New Roman" w:cs="Times New Roman"/>
          <w:b/>
          <w:i/>
          <w:sz w:val="28"/>
          <w:szCs w:val="28"/>
        </w:rPr>
        <w:t>открыто 475 нефтяных и газовых</w:t>
      </w:r>
      <w:r w:rsidRPr="005266BB">
        <w:rPr>
          <w:rFonts w:ascii="Times New Roman" w:hAnsi="Times New Roman" w:cs="Times New Roman"/>
          <w:sz w:val="28"/>
          <w:szCs w:val="28"/>
        </w:rPr>
        <w:t xml:space="preserve"> </w:t>
      </w:r>
      <w:r w:rsidRPr="005266BB">
        <w:rPr>
          <w:rFonts w:ascii="Times New Roman" w:hAnsi="Times New Roman" w:cs="Times New Roman"/>
          <w:b/>
          <w:i/>
          <w:sz w:val="28"/>
          <w:szCs w:val="28"/>
        </w:rPr>
        <w:t>месторождений</w:t>
      </w:r>
      <w:r w:rsidRPr="005266BB">
        <w:rPr>
          <w:rFonts w:ascii="Times New Roman" w:hAnsi="Times New Roman" w:cs="Times New Roman"/>
          <w:sz w:val="28"/>
          <w:szCs w:val="28"/>
        </w:rPr>
        <w:t>.</w:t>
      </w:r>
      <w:r w:rsidR="00586138" w:rsidRPr="005266BB">
        <w:rPr>
          <w:rFonts w:ascii="Times New Roman" w:hAnsi="Times New Roman" w:cs="Times New Roman"/>
          <w:sz w:val="28"/>
          <w:szCs w:val="28"/>
        </w:rPr>
        <w:t xml:space="preserve"> </w:t>
      </w:r>
      <w:r w:rsidR="00114625" w:rsidRPr="005266BB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на первом месте по объему добычи нефти стоит уникальное, знаменитое на весь мир </w:t>
      </w:r>
      <w:r w:rsidR="00114625" w:rsidRPr="00FF2F4B">
        <w:rPr>
          <w:rFonts w:ascii="Times New Roman" w:hAnsi="Times New Roman" w:cs="Times New Roman"/>
          <w:b/>
          <w:i/>
          <w:sz w:val="28"/>
          <w:szCs w:val="28"/>
        </w:rPr>
        <w:t>Самотлорское месторождение</w:t>
      </w:r>
      <w:r w:rsidR="00114625" w:rsidRPr="005266BB">
        <w:rPr>
          <w:rFonts w:ascii="Times New Roman" w:hAnsi="Times New Roman" w:cs="Times New Roman"/>
          <w:sz w:val="28"/>
          <w:szCs w:val="28"/>
        </w:rPr>
        <w:t xml:space="preserve">, на котором добыто 2,67 млрд. тонн нефти. </w:t>
      </w:r>
      <w:r w:rsidR="00586138" w:rsidRPr="005266BB">
        <w:rPr>
          <w:rFonts w:ascii="Times New Roman" w:hAnsi="Times New Roman" w:cs="Times New Roman"/>
          <w:sz w:val="28"/>
          <w:szCs w:val="28"/>
        </w:rPr>
        <w:t xml:space="preserve">В 2018 году начата разработка  </w:t>
      </w:r>
      <w:r w:rsidR="00586138" w:rsidRPr="00FF2F4B">
        <w:rPr>
          <w:rFonts w:ascii="Times New Roman" w:hAnsi="Times New Roman" w:cs="Times New Roman"/>
          <w:b/>
          <w:i/>
          <w:sz w:val="28"/>
          <w:szCs w:val="28"/>
        </w:rPr>
        <w:t>«Баженовской Свиты»</w:t>
      </w:r>
      <w:r w:rsidR="00586138" w:rsidRPr="005266BB">
        <w:rPr>
          <w:rFonts w:ascii="Times New Roman" w:hAnsi="Times New Roman" w:cs="Times New Roman"/>
          <w:sz w:val="28"/>
          <w:szCs w:val="28"/>
        </w:rPr>
        <w:t xml:space="preserve"> - так называют нефтеносное месторождение в Западной Сибири площадью больше, чем весь Ханты-Мансийский автономный округ. На глубине порядка трех километров богатейшие запасы полезных ископаемых. По оценкам ученых, </w:t>
      </w:r>
      <w:r w:rsidR="00586138" w:rsidRPr="005266BB">
        <w:rPr>
          <w:rFonts w:ascii="Times New Roman" w:hAnsi="Times New Roman" w:cs="Times New Roman"/>
          <w:b/>
          <w:i/>
          <w:sz w:val="28"/>
          <w:szCs w:val="28"/>
        </w:rPr>
        <w:t>более 100 миллиардов тонн нефти.</w:t>
      </w:r>
    </w:p>
    <w:p w:rsidR="00FD4AC6" w:rsidRPr="005266BB" w:rsidRDefault="00FD4AC6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Нефть округа характеризуется высоким качеством. Она бывает светлой («белая нефть»), черной, но чаще всего – бурой. По свойствам и составу может значительно отличаться даже на одном месторождении.</w:t>
      </w:r>
    </w:p>
    <w:p w:rsidR="005C4275" w:rsidRDefault="005C427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- </w:t>
      </w:r>
      <w:r w:rsidRPr="00CB65E4">
        <w:rPr>
          <w:rFonts w:ascii="Times New Roman" w:hAnsi="Times New Roman" w:cs="Times New Roman"/>
          <w:b/>
          <w:i/>
          <w:sz w:val="28"/>
          <w:szCs w:val="28"/>
        </w:rPr>
        <w:t>экспортно-ориентированный регион</w:t>
      </w:r>
      <w:r w:rsidRPr="005266BB">
        <w:rPr>
          <w:rFonts w:ascii="Times New Roman" w:hAnsi="Times New Roman" w:cs="Times New Roman"/>
          <w:sz w:val="28"/>
          <w:szCs w:val="28"/>
        </w:rPr>
        <w:t xml:space="preserve">, и в общем объеме внешнеторгового оборота на долю экспорта приходится – </w:t>
      </w:r>
      <w:r w:rsidRPr="00CB65E4">
        <w:rPr>
          <w:rFonts w:ascii="Times New Roman" w:hAnsi="Times New Roman" w:cs="Times New Roman"/>
          <w:b/>
          <w:i/>
          <w:sz w:val="28"/>
          <w:szCs w:val="28"/>
        </w:rPr>
        <w:t>95,6%,</w:t>
      </w:r>
      <w:r w:rsidRPr="005266BB">
        <w:rPr>
          <w:rFonts w:ascii="Times New Roman" w:hAnsi="Times New Roman" w:cs="Times New Roman"/>
          <w:sz w:val="28"/>
          <w:szCs w:val="28"/>
        </w:rPr>
        <w:t xml:space="preserve"> на долю импорта – 4,4 %. На экспорт идут: топливо минеральное, нефть и продукты их перегонки, битуминозные вещества, воски минеральные; древесина, древесный уголь. Из всего объема экспорта - </w:t>
      </w:r>
      <w:r w:rsidRPr="00CB65E4">
        <w:rPr>
          <w:rFonts w:ascii="Times New Roman" w:hAnsi="Times New Roman" w:cs="Times New Roman"/>
          <w:b/>
          <w:i/>
          <w:sz w:val="28"/>
          <w:szCs w:val="28"/>
        </w:rPr>
        <w:t>99,4%  - это сырая нефть</w:t>
      </w:r>
      <w:r w:rsidRPr="005266BB">
        <w:rPr>
          <w:rFonts w:ascii="Times New Roman" w:hAnsi="Times New Roman" w:cs="Times New Roman"/>
          <w:sz w:val="28"/>
          <w:szCs w:val="28"/>
        </w:rPr>
        <w:t>. Импорт товаров и услуг в регион за последний год увеличился на 8,4 %. В Югру ввозят: летательные аппараты; котлы, оборудование и механические устройства, их части; изделия из черных металлов; электрические машины и оборудование.</w:t>
      </w:r>
    </w:p>
    <w:p w:rsidR="009A6C19" w:rsidRDefault="009A6C19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9A6C19">
        <w:rPr>
          <w:rFonts w:ascii="Times New Roman" w:hAnsi="Times New Roman" w:cs="Times New Roman"/>
          <w:sz w:val="28"/>
          <w:szCs w:val="28"/>
        </w:rPr>
        <w:t>В 2017 году создано 500 малых предприятий, организовано более трёх тысяч двухсот рабочих мест. Более 70 тысяч субъектов малого и среднего предпринимательства получили государственную поддержку. По данным Минтруда России, Югра – в лидирующей группе регионов по доле безработных граждан, открывших своё дело. Рост предпринимательской активности привел к увеличению объема налоговых отчислений в местные бюджеты на 10,3% (более 4-х млрд рублей).</w:t>
      </w:r>
    </w:p>
    <w:p w:rsidR="009A6C19" w:rsidRDefault="00926C9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926C95">
        <w:rPr>
          <w:rFonts w:ascii="Times New Roman" w:hAnsi="Times New Roman" w:cs="Times New Roman"/>
          <w:sz w:val="28"/>
          <w:szCs w:val="28"/>
        </w:rPr>
        <w:lastRenderedPageBreak/>
        <w:t>По итогам 2016 года Югра вошла в пятерку лидеров в рейтинге регионов Российской Федерации по значению индекса рынка труда, заняв 4 место.</w:t>
      </w:r>
    </w:p>
    <w:p w:rsidR="005B193A" w:rsidRPr="005B193A" w:rsidRDefault="005B193A" w:rsidP="00F47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</w:t>
      </w:r>
      <w:r w:rsidRPr="005B193A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Pr="005B193A">
        <w:rPr>
          <w:rFonts w:ascii="Times New Roman" w:hAnsi="Times New Roman" w:cs="Times New Roman"/>
          <w:b/>
          <w:sz w:val="28"/>
          <w:szCs w:val="28"/>
        </w:rPr>
        <w:t>2016 года округ впервые в своей истории преодолел трех-триллионный порог валового регионального продукта.</w:t>
      </w:r>
    </w:p>
    <w:p w:rsidR="00E77FBA" w:rsidRPr="005266BB" w:rsidRDefault="00E77FBA" w:rsidP="00C20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BB">
        <w:rPr>
          <w:rFonts w:ascii="Times New Roman" w:hAnsi="Times New Roman" w:cs="Times New Roman"/>
          <w:b/>
          <w:sz w:val="28"/>
          <w:szCs w:val="28"/>
        </w:rPr>
        <w:t>Инвестиционный потенциал</w:t>
      </w:r>
    </w:p>
    <w:p w:rsidR="00FD4AC6" w:rsidRPr="005266BB" w:rsidRDefault="00FD4AC6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Предприятия автономного округа своей деятельностью формируют существенную часть российской экономики: </w:t>
      </w:r>
      <w:r w:rsidRPr="00F5576B">
        <w:rPr>
          <w:rFonts w:ascii="Times New Roman" w:hAnsi="Times New Roman" w:cs="Times New Roman"/>
          <w:b/>
          <w:i/>
          <w:sz w:val="28"/>
          <w:szCs w:val="28"/>
        </w:rPr>
        <w:t>около 7,5 % промышленного производства  и 15,1 % доходов государственного бюджета</w:t>
      </w:r>
      <w:r w:rsidRPr="005266BB">
        <w:rPr>
          <w:rFonts w:ascii="Times New Roman" w:hAnsi="Times New Roman" w:cs="Times New Roman"/>
          <w:sz w:val="28"/>
          <w:szCs w:val="28"/>
        </w:rPr>
        <w:t>.</w:t>
      </w:r>
    </w:p>
    <w:p w:rsidR="00167056" w:rsidRPr="005266BB" w:rsidRDefault="00167056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В январе - сентябре 2016 года организациями (без субъектов малого предпринимательства и объема инвестиций, не наблюдаемых прямыми статистическими методами) в экономику и социальную сферу Ханты-Мансийского автономного округа - Югры направлено 535179,8 млн. рублей инвестиций (с учетом средств участников долевого строительства).</w:t>
      </w:r>
    </w:p>
    <w:p w:rsidR="00114625" w:rsidRDefault="0011462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b/>
          <w:sz w:val="28"/>
          <w:szCs w:val="28"/>
        </w:rPr>
        <w:t>Наиболее значительный объем инвестиционных вложений в инвестиционные проекты, реализация которых планируется в период до 2030 года</w:t>
      </w:r>
      <w:r w:rsidRPr="005266BB">
        <w:rPr>
          <w:rFonts w:ascii="Times New Roman" w:hAnsi="Times New Roman" w:cs="Times New Roman"/>
          <w:sz w:val="28"/>
          <w:szCs w:val="28"/>
        </w:rPr>
        <w:t>, связан с развитием нефте- и газодобычи, нефтегазопереработки, транспортировки углеводородов. Вместе с тем, с учетом ограниченности перспектив долгосрочного устойчивого и динамичного развития на базе моноспециализированной экономики в Югре определены инвестиционные приоритеты в не связанных с нефтегазовым комплексом отраслях и видах деятельности, которые призваны способствовать диверсификации экономики, локализации и развитию новых производств, внедрению передовых технологий опережающего развития и инноваций. В качестве отраслевого инвестиционного приоритета выступает не вся отрасль, а наиболее перспективные ее направления (виды экономической деятельности), привлечение инвестиций в которые способно вывести развитие отрасли на новый уровень, обеспечив ее изменение в региональный полюс ("точку") роста.</w:t>
      </w:r>
    </w:p>
    <w:p w:rsidR="00F5576B" w:rsidRDefault="00F5576B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F5576B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F5576B">
        <w:rPr>
          <w:rFonts w:ascii="Times New Roman" w:hAnsi="Times New Roman" w:cs="Times New Roman"/>
          <w:sz w:val="28"/>
          <w:szCs w:val="28"/>
        </w:rPr>
        <w:t xml:space="preserve"> года в регионе при поддержке органов власти реализуется </w:t>
      </w:r>
      <w:r w:rsidRPr="00F5576B">
        <w:rPr>
          <w:rFonts w:ascii="Times New Roman" w:hAnsi="Times New Roman" w:cs="Times New Roman"/>
          <w:b/>
          <w:i/>
          <w:sz w:val="28"/>
          <w:szCs w:val="28"/>
        </w:rPr>
        <w:t>268 инвестиционных</w:t>
      </w:r>
      <w:r w:rsidRPr="00F5576B">
        <w:rPr>
          <w:rFonts w:ascii="Times New Roman" w:hAnsi="Times New Roman" w:cs="Times New Roman"/>
          <w:sz w:val="28"/>
          <w:szCs w:val="28"/>
        </w:rPr>
        <w:t xml:space="preserve"> </w:t>
      </w:r>
      <w:r w:rsidRPr="00F5576B">
        <w:rPr>
          <w:rFonts w:ascii="Times New Roman" w:hAnsi="Times New Roman" w:cs="Times New Roman"/>
          <w:b/>
          <w:i/>
          <w:sz w:val="28"/>
          <w:szCs w:val="28"/>
        </w:rPr>
        <w:t>проектов</w:t>
      </w:r>
      <w:r w:rsidRPr="00F5576B">
        <w:rPr>
          <w:rFonts w:ascii="Times New Roman" w:hAnsi="Times New Roman" w:cs="Times New Roman"/>
          <w:sz w:val="28"/>
          <w:szCs w:val="28"/>
        </w:rPr>
        <w:t xml:space="preserve">. В </w:t>
      </w:r>
      <w:r w:rsidRPr="00F5576B">
        <w:rPr>
          <w:rFonts w:ascii="Times New Roman" w:hAnsi="Times New Roman" w:cs="Times New Roman"/>
          <w:b/>
          <w:i/>
          <w:sz w:val="28"/>
          <w:szCs w:val="28"/>
        </w:rPr>
        <w:t xml:space="preserve">2017 году началась реализация 74 </w:t>
      </w:r>
      <w:r w:rsidRPr="00F5576B">
        <w:rPr>
          <w:rFonts w:ascii="Times New Roman" w:hAnsi="Times New Roman" w:cs="Times New Roman"/>
          <w:sz w:val="28"/>
          <w:szCs w:val="28"/>
        </w:rPr>
        <w:t>из них общей стоимостью более 46 миллиардов рублей.</w:t>
      </w:r>
    </w:p>
    <w:p w:rsidR="00F5576B" w:rsidRDefault="00F5576B" w:rsidP="00F47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6B">
        <w:rPr>
          <w:rFonts w:ascii="Times New Roman" w:hAnsi="Times New Roman" w:cs="Times New Roman"/>
          <w:sz w:val="28"/>
          <w:szCs w:val="28"/>
        </w:rPr>
        <w:t xml:space="preserve">Доля инвестиций в валовом региональном продукте составляет </w:t>
      </w:r>
      <w:r w:rsidRPr="00F5576B">
        <w:rPr>
          <w:rFonts w:ascii="Times New Roman" w:hAnsi="Times New Roman" w:cs="Times New Roman"/>
          <w:b/>
          <w:sz w:val="28"/>
          <w:szCs w:val="28"/>
        </w:rPr>
        <w:t>27%,</w:t>
      </w:r>
      <w:r w:rsidRPr="00F5576B">
        <w:rPr>
          <w:rFonts w:ascii="Times New Roman" w:hAnsi="Times New Roman" w:cs="Times New Roman"/>
          <w:sz w:val="28"/>
          <w:szCs w:val="28"/>
        </w:rPr>
        <w:t xml:space="preserve"> установленных Президентом России, что выше показателей таких стран, как, </w:t>
      </w:r>
      <w:r w:rsidRPr="00F5576B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F5576B">
        <w:rPr>
          <w:rFonts w:ascii="Times New Roman" w:hAnsi="Times New Roman" w:cs="Times New Roman"/>
          <w:b/>
          <w:sz w:val="28"/>
          <w:szCs w:val="28"/>
        </w:rPr>
        <w:t>Канада (23,2%), США (20,4%), Финляндия (20,0%), Бразилия (19,1%).</w:t>
      </w:r>
      <w:r w:rsidRPr="00F5576B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:rsidR="009A6C19" w:rsidRPr="00641E53" w:rsidRDefault="009A6C19" w:rsidP="00F47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53">
        <w:rPr>
          <w:rFonts w:ascii="Times New Roman" w:hAnsi="Times New Roman" w:cs="Times New Roman"/>
          <w:b/>
          <w:sz w:val="28"/>
          <w:szCs w:val="28"/>
        </w:rPr>
        <w:t>Объем инвестиций в модернизацию и строительство объектов ТЭК</w:t>
      </w:r>
      <w:r w:rsidRPr="009A6C19">
        <w:rPr>
          <w:rFonts w:ascii="Times New Roman" w:hAnsi="Times New Roman" w:cs="Times New Roman"/>
          <w:sz w:val="28"/>
          <w:szCs w:val="28"/>
        </w:rPr>
        <w:t xml:space="preserve"> за последние два года </w:t>
      </w:r>
      <w:r w:rsidRPr="00641E53">
        <w:rPr>
          <w:rFonts w:ascii="Times New Roman" w:hAnsi="Times New Roman" w:cs="Times New Roman"/>
          <w:b/>
          <w:sz w:val="28"/>
          <w:szCs w:val="28"/>
        </w:rPr>
        <w:t>превысил триллион рублей.</w:t>
      </w:r>
    </w:p>
    <w:p w:rsidR="00114625" w:rsidRPr="005266BB" w:rsidRDefault="0011462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Инвестиционным приоритетом горнопромышленного комплекса в долгосрочной перспективе станет </w:t>
      </w:r>
      <w:r w:rsidRPr="005266BB">
        <w:rPr>
          <w:rFonts w:ascii="Times New Roman" w:hAnsi="Times New Roman" w:cs="Times New Roman"/>
          <w:b/>
          <w:i/>
          <w:sz w:val="28"/>
          <w:szCs w:val="28"/>
        </w:rPr>
        <w:t>создание горнопромышленного кластера в Березовском районе</w:t>
      </w:r>
      <w:r w:rsidRPr="005266BB">
        <w:rPr>
          <w:rFonts w:ascii="Times New Roman" w:hAnsi="Times New Roman" w:cs="Times New Roman"/>
          <w:sz w:val="28"/>
          <w:szCs w:val="28"/>
        </w:rPr>
        <w:t>; развитие промышленных узлов, специализирующихся на добыче золота, жильного кварца, угля, цеолитов, известняков, руд черных и цветных металлов, включая строительство горно-обогатительных комплексов в западных районах автономного округа (в том числе развитие Люльинского, Толья-Оторьинского, Усть-Маньинского и других промышленных узлов), транспортной и энергетической инфраструктуры.</w:t>
      </w:r>
    </w:p>
    <w:p w:rsidR="00114625" w:rsidRPr="005266BB" w:rsidRDefault="0011462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Инвестиционные приоритеты лесопромышленного комплекса:</w:t>
      </w:r>
    </w:p>
    <w:p w:rsidR="00114625" w:rsidRPr="005266BB" w:rsidRDefault="00114625" w:rsidP="00E45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проекты по повышению экономической эффективности производства, создание новых высокотехнологичных производств (в том числе обеспечивающих импортозамещение лесопромышленной продукции);</w:t>
      </w:r>
    </w:p>
    <w:p w:rsidR="00114625" w:rsidRPr="005266BB" w:rsidRDefault="00114625" w:rsidP="00E45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лесная транспортная инфраструктура;</w:t>
      </w:r>
    </w:p>
    <w:p w:rsidR="00114625" w:rsidRPr="005266BB" w:rsidRDefault="00114625" w:rsidP="00E45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экспортно-ориентированные производства (включая пиломатериалы, щепу технологическую, брус клееный из шпона ЛВЛ, каркасные конструкций из ЛВЛ-бруса и др.).</w:t>
      </w:r>
    </w:p>
    <w:p w:rsidR="00114625" w:rsidRPr="005266BB" w:rsidRDefault="00114625" w:rsidP="00E45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производство термодревесины, предполагающее специальную термическую обработку древесины ценных пород без применения химических добавок и красителей;</w:t>
      </w:r>
    </w:p>
    <w:p w:rsidR="00114625" w:rsidRPr="005266BB" w:rsidRDefault="00114625" w:rsidP="00F472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производство и маркетинг готовых деревянных домов, обеспечивающих интеграцию предприятий лесопромышленного комплекса и строительного кластера Югры.</w:t>
      </w:r>
      <w:r w:rsidR="00E45EE1" w:rsidRPr="005266BB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167056" w:rsidRPr="005266BB" w:rsidRDefault="0011462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В агропромышленном комплексе инвестиционные приоритеты обусловлены необходимостью расширения ресурсной базы, модернизации и создания новых перерабатывающих мощностей и будут связаны с обеспечением региональной продовольственной безопасности и реализацией экспортного потенциала автономного округа</w:t>
      </w:r>
      <w:r w:rsidR="00167056" w:rsidRPr="005266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4275" w:rsidRPr="005266BB" w:rsidRDefault="005C4275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lastRenderedPageBreak/>
        <w:t xml:space="preserve">Интерес инвестирования в развити6е транспортного комплекса ХМАО связаны с реализацией масштабных инвестиционных проектов, предусматривающих сооружение и реконструкцию объектов капитального строительства транспортной системы: автомобильных дорог, мостовых переходов, железнодорожных путей, авиационной инфраструктуры (включая строительство вертолетных площадок). </w:t>
      </w:r>
    </w:p>
    <w:p w:rsidR="00167056" w:rsidRPr="005266BB" w:rsidRDefault="00167056" w:rsidP="00F472E8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 xml:space="preserve">В долгосрочной перспективе Югра имеет потенциал формирования нового направления специализации - </w:t>
      </w:r>
      <w:r w:rsidRPr="005266BB">
        <w:rPr>
          <w:rFonts w:ascii="Times New Roman" w:hAnsi="Times New Roman" w:cs="Times New Roman"/>
          <w:b/>
          <w:i/>
          <w:sz w:val="28"/>
          <w:szCs w:val="28"/>
        </w:rPr>
        <w:t>разработки новых технологий и техники для условий Севера и Арктики,</w:t>
      </w:r>
      <w:r w:rsidRPr="005266BB">
        <w:rPr>
          <w:rFonts w:ascii="Times New Roman" w:hAnsi="Times New Roman" w:cs="Times New Roman"/>
          <w:sz w:val="28"/>
          <w:szCs w:val="28"/>
        </w:rPr>
        <w:t xml:space="preserve"> включая спецтехнику, мобильные жилища, технологии жизнеобеспечения в полевых условиях</w:t>
      </w:r>
    </w:p>
    <w:p w:rsidR="00E84140" w:rsidRDefault="00E84140" w:rsidP="00E84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Агроп</w:t>
      </w:r>
      <w:r w:rsidR="005266BB" w:rsidRPr="005266B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омышленный комплекс</w:t>
      </w:r>
    </w:p>
    <w:p w:rsidR="00E84140" w:rsidRDefault="00E84140" w:rsidP="00E84140">
      <w:pPr>
        <w:jc w:val="both"/>
        <w:rPr>
          <w:rFonts w:ascii="Times New Roman" w:hAnsi="Times New Roman" w:cs="Times New Roman"/>
          <w:sz w:val="28"/>
          <w:szCs w:val="28"/>
        </w:rPr>
      </w:pPr>
      <w:r w:rsidRPr="00E84140">
        <w:rPr>
          <w:rFonts w:ascii="Times New Roman" w:hAnsi="Times New Roman" w:cs="Times New Roman"/>
          <w:sz w:val="28"/>
          <w:szCs w:val="28"/>
        </w:rPr>
        <w:t>На долю промышленности приходится более 70% валовой добавленной стоимости отраслей экономики автономного округа согласно данным Росстата. Промышленными предприятиями Югры по итогам</w:t>
      </w:r>
    </w:p>
    <w:p w:rsidR="00E84140" w:rsidRDefault="00E84140" w:rsidP="00E84140">
      <w:pPr>
        <w:jc w:val="both"/>
        <w:rPr>
          <w:rFonts w:ascii="Times New Roman" w:hAnsi="Times New Roman" w:cs="Times New Roman"/>
          <w:sz w:val="28"/>
          <w:szCs w:val="28"/>
        </w:rPr>
      </w:pPr>
      <w:r w:rsidRPr="00E84140">
        <w:rPr>
          <w:rFonts w:ascii="Times New Roman" w:hAnsi="Times New Roman" w:cs="Times New Roman"/>
          <w:sz w:val="28"/>
          <w:szCs w:val="28"/>
        </w:rPr>
        <w:t>2016 года было произведено товаров собственного производства 3,33 трлн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составило около 7% от общероссийского уровня. </w:t>
      </w:r>
      <w:r w:rsidRPr="00E84140">
        <w:rPr>
          <w:rFonts w:ascii="Times New Roman" w:hAnsi="Times New Roman" w:cs="Times New Roman"/>
          <w:sz w:val="28"/>
          <w:szCs w:val="28"/>
        </w:rPr>
        <w:t xml:space="preserve">Базовым видом экономической деятельности в автономном </w:t>
      </w:r>
      <w:r>
        <w:rPr>
          <w:rFonts w:ascii="Times New Roman" w:hAnsi="Times New Roman" w:cs="Times New Roman"/>
          <w:sz w:val="28"/>
          <w:szCs w:val="28"/>
        </w:rPr>
        <w:t xml:space="preserve">округе остается добыча полезных </w:t>
      </w:r>
      <w:r w:rsidRPr="00E84140">
        <w:rPr>
          <w:rFonts w:ascii="Times New Roman" w:hAnsi="Times New Roman" w:cs="Times New Roman"/>
          <w:sz w:val="28"/>
          <w:szCs w:val="28"/>
        </w:rPr>
        <w:t>ископаемых, прежде всего сырой нефти. В структуре валовой добавл</w:t>
      </w:r>
      <w:r>
        <w:rPr>
          <w:rFonts w:ascii="Times New Roman" w:hAnsi="Times New Roman" w:cs="Times New Roman"/>
          <w:sz w:val="28"/>
          <w:szCs w:val="28"/>
        </w:rPr>
        <w:t xml:space="preserve">енной стоимости доля добывающей </w:t>
      </w:r>
      <w:r w:rsidRPr="00E84140">
        <w:rPr>
          <w:rFonts w:ascii="Times New Roman" w:hAnsi="Times New Roman" w:cs="Times New Roman"/>
          <w:sz w:val="28"/>
          <w:szCs w:val="28"/>
        </w:rPr>
        <w:t>промышленности увеличилась с 63,0% в 2010 году до 67,8% в 2015 году</w:t>
      </w:r>
      <w:r>
        <w:rPr>
          <w:rFonts w:ascii="Times New Roman" w:hAnsi="Times New Roman" w:cs="Times New Roman"/>
          <w:sz w:val="28"/>
          <w:szCs w:val="28"/>
        </w:rPr>
        <w:t xml:space="preserve">, тогда как доля обрабатывающей </w:t>
      </w:r>
      <w:r w:rsidRPr="00E84140">
        <w:rPr>
          <w:rFonts w:ascii="Times New Roman" w:hAnsi="Times New Roman" w:cs="Times New Roman"/>
          <w:sz w:val="28"/>
          <w:szCs w:val="28"/>
        </w:rPr>
        <w:t>промышленности снизилась с 2,9%</w:t>
      </w:r>
      <w:r>
        <w:rPr>
          <w:rFonts w:ascii="Times New Roman" w:hAnsi="Times New Roman" w:cs="Times New Roman"/>
          <w:sz w:val="28"/>
          <w:szCs w:val="28"/>
        </w:rPr>
        <w:t xml:space="preserve"> в 2010 году до 2% в 2015 году. </w:t>
      </w:r>
    </w:p>
    <w:p w:rsidR="00E84140" w:rsidRDefault="00E84140" w:rsidP="00E84140">
      <w:pPr>
        <w:jc w:val="both"/>
        <w:rPr>
          <w:rFonts w:ascii="Times New Roman" w:hAnsi="Times New Roman" w:cs="Times New Roman"/>
          <w:sz w:val="28"/>
          <w:szCs w:val="28"/>
        </w:rPr>
      </w:pPr>
      <w:r w:rsidRPr="00E84140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в 2016 году на долю доб</w:t>
      </w:r>
      <w:r>
        <w:rPr>
          <w:rFonts w:ascii="Times New Roman" w:hAnsi="Times New Roman" w:cs="Times New Roman"/>
          <w:sz w:val="28"/>
          <w:szCs w:val="28"/>
        </w:rPr>
        <w:t xml:space="preserve">ывающего сектора приходится 81% </w:t>
      </w:r>
      <w:r w:rsidRPr="00E84140">
        <w:rPr>
          <w:rFonts w:ascii="Times New Roman" w:hAnsi="Times New Roman" w:cs="Times New Roman"/>
          <w:sz w:val="28"/>
          <w:szCs w:val="28"/>
        </w:rPr>
        <w:t>отгрузки промышленной продукции, доля обрабатывающих производств с 20</w:t>
      </w:r>
      <w:r>
        <w:rPr>
          <w:rFonts w:ascii="Times New Roman" w:hAnsi="Times New Roman" w:cs="Times New Roman"/>
          <w:sz w:val="28"/>
          <w:szCs w:val="28"/>
        </w:rPr>
        <w:t xml:space="preserve">13 года снижается и в 2016 году </w:t>
      </w:r>
      <w:r w:rsidRPr="00E84140">
        <w:rPr>
          <w:rFonts w:ascii="Times New Roman" w:hAnsi="Times New Roman" w:cs="Times New Roman"/>
          <w:sz w:val="28"/>
          <w:szCs w:val="28"/>
        </w:rPr>
        <w:t>составила 12,4%.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40">
        <w:rPr>
          <w:rFonts w:ascii="Times New Roman" w:hAnsi="Times New Roman" w:cs="Times New Roman"/>
          <w:sz w:val="28"/>
          <w:szCs w:val="28"/>
        </w:rPr>
        <w:t>В структуре отгрузки обрабатывающих производств в 2015 году н</w:t>
      </w:r>
      <w:r>
        <w:rPr>
          <w:rFonts w:ascii="Times New Roman" w:hAnsi="Times New Roman" w:cs="Times New Roman"/>
          <w:sz w:val="28"/>
          <w:szCs w:val="28"/>
        </w:rPr>
        <w:t xml:space="preserve">аибольший удельный вес занимает </w:t>
      </w:r>
      <w:r w:rsidRPr="00833B72">
        <w:rPr>
          <w:rFonts w:ascii="Times New Roman" w:hAnsi="Times New Roman" w:cs="Times New Roman"/>
          <w:b/>
          <w:sz w:val="28"/>
          <w:szCs w:val="28"/>
        </w:rPr>
        <w:t>производство нефтепродуктов (около 80%)</w:t>
      </w:r>
      <w:r w:rsidRPr="00E841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33B72">
        <w:rPr>
          <w:rFonts w:ascii="Times New Roman" w:hAnsi="Times New Roman" w:cs="Times New Roman"/>
          <w:b/>
          <w:sz w:val="28"/>
          <w:szCs w:val="28"/>
        </w:rPr>
        <w:t>отрасли, связанные с производством оборудования для нефтедобычи и нефтесервиса</w:t>
      </w:r>
      <w:r w:rsidRPr="00E84140">
        <w:rPr>
          <w:rFonts w:ascii="Times New Roman" w:hAnsi="Times New Roman" w:cs="Times New Roman"/>
          <w:sz w:val="28"/>
          <w:szCs w:val="28"/>
        </w:rPr>
        <w:t xml:space="preserve"> (производство машин и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включая производство насосов и </w:t>
      </w:r>
      <w:r w:rsidRPr="00E84140">
        <w:rPr>
          <w:rFonts w:ascii="Times New Roman" w:hAnsi="Times New Roman" w:cs="Times New Roman"/>
          <w:sz w:val="28"/>
          <w:szCs w:val="28"/>
        </w:rPr>
        <w:t xml:space="preserve">гидравлических систем - </w:t>
      </w:r>
      <w:r w:rsidRPr="00833B72">
        <w:rPr>
          <w:rFonts w:ascii="Times New Roman" w:hAnsi="Times New Roman" w:cs="Times New Roman"/>
          <w:b/>
          <w:sz w:val="28"/>
          <w:szCs w:val="28"/>
        </w:rPr>
        <w:t>8%</w:t>
      </w:r>
      <w:r w:rsidRPr="00E84140">
        <w:rPr>
          <w:rFonts w:ascii="Times New Roman" w:hAnsi="Times New Roman" w:cs="Times New Roman"/>
          <w:sz w:val="28"/>
          <w:szCs w:val="28"/>
        </w:rPr>
        <w:t xml:space="preserve">, производство электрооборудования - </w:t>
      </w:r>
      <w:r w:rsidRPr="00833B72">
        <w:rPr>
          <w:rFonts w:ascii="Times New Roman" w:hAnsi="Times New Roman" w:cs="Times New Roman"/>
          <w:b/>
          <w:sz w:val="28"/>
          <w:szCs w:val="28"/>
        </w:rPr>
        <w:t>3%</w:t>
      </w:r>
      <w:r>
        <w:rPr>
          <w:rFonts w:ascii="Times New Roman" w:hAnsi="Times New Roman" w:cs="Times New Roman"/>
          <w:sz w:val="28"/>
          <w:szCs w:val="28"/>
        </w:rPr>
        <w:t xml:space="preserve">). На долю деревообрабатывающей </w:t>
      </w:r>
      <w:r w:rsidRPr="00E84140">
        <w:rPr>
          <w:rFonts w:ascii="Times New Roman" w:hAnsi="Times New Roman" w:cs="Times New Roman"/>
          <w:sz w:val="28"/>
          <w:szCs w:val="28"/>
        </w:rPr>
        <w:t>промышленности приходится 1,7%, пищевой промышленности - 1,</w:t>
      </w:r>
      <w:r>
        <w:rPr>
          <w:rFonts w:ascii="Times New Roman" w:hAnsi="Times New Roman" w:cs="Times New Roman"/>
          <w:sz w:val="28"/>
          <w:szCs w:val="28"/>
        </w:rPr>
        <w:t xml:space="preserve">5%, промышленности строительных </w:t>
      </w:r>
      <w:r w:rsidRPr="00E84140">
        <w:rPr>
          <w:rFonts w:ascii="Times New Roman" w:hAnsi="Times New Roman" w:cs="Times New Roman"/>
          <w:sz w:val="28"/>
          <w:szCs w:val="28"/>
        </w:rPr>
        <w:t xml:space="preserve">материалов - </w:t>
      </w:r>
      <w:r w:rsidR="00503744">
        <w:rPr>
          <w:rFonts w:ascii="Times New Roman" w:hAnsi="Times New Roman" w:cs="Times New Roman"/>
          <w:sz w:val="28"/>
          <w:szCs w:val="28"/>
        </w:rPr>
        <w:t>менее 1% отгруженной продукции.</w:t>
      </w:r>
      <w:r w:rsidR="005316F6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F5576B" w:rsidRPr="00E84140" w:rsidRDefault="00F5576B" w:rsidP="00E84140">
      <w:pPr>
        <w:jc w:val="both"/>
        <w:rPr>
          <w:rFonts w:ascii="Times New Roman" w:hAnsi="Times New Roman" w:cs="Times New Roman"/>
          <w:sz w:val="28"/>
          <w:szCs w:val="28"/>
        </w:rPr>
      </w:pPr>
      <w:r w:rsidRPr="00F5576B">
        <w:rPr>
          <w:rFonts w:ascii="Times New Roman" w:hAnsi="Times New Roman" w:cs="Times New Roman"/>
          <w:b/>
          <w:sz w:val="28"/>
          <w:szCs w:val="28"/>
        </w:rPr>
        <w:lastRenderedPageBreak/>
        <w:t>В Радужном</w:t>
      </w:r>
      <w:r w:rsidRPr="00F5576B">
        <w:rPr>
          <w:rFonts w:ascii="Times New Roman" w:hAnsi="Times New Roman" w:cs="Times New Roman"/>
          <w:sz w:val="28"/>
          <w:szCs w:val="28"/>
        </w:rPr>
        <w:t xml:space="preserve"> модернизирован завод по производству насосного оборудования «Алмаз» - единственное в Западной Сибири предприятие-изготовитель серийного погружного оборудования для добычи нефти. </w:t>
      </w:r>
      <w:r w:rsidRPr="00B019E1">
        <w:rPr>
          <w:rFonts w:ascii="Times New Roman" w:hAnsi="Times New Roman" w:cs="Times New Roman"/>
          <w:b/>
          <w:i/>
          <w:sz w:val="28"/>
          <w:szCs w:val="28"/>
        </w:rPr>
        <w:t>Объем производства в 2017 году составил порядка 5 000 полнокомплектных установок для нефтегазового сектора.</w:t>
      </w:r>
      <w:r w:rsidRPr="00F5576B">
        <w:rPr>
          <w:rFonts w:ascii="Times New Roman" w:hAnsi="Times New Roman" w:cs="Times New Roman"/>
          <w:sz w:val="28"/>
          <w:szCs w:val="28"/>
        </w:rPr>
        <w:t xml:space="preserve"> Это максимальный объем за всю историю завода. </w:t>
      </w:r>
      <w:r w:rsidRPr="00B019E1">
        <w:rPr>
          <w:rFonts w:ascii="Times New Roman" w:hAnsi="Times New Roman" w:cs="Times New Roman"/>
          <w:b/>
          <w:i/>
          <w:sz w:val="28"/>
          <w:szCs w:val="28"/>
        </w:rPr>
        <w:t>Объем инвестиций</w:t>
      </w:r>
      <w:r w:rsidRPr="00F5576B">
        <w:rPr>
          <w:rFonts w:ascii="Times New Roman" w:hAnsi="Times New Roman" w:cs="Times New Roman"/>
          <w:sz w:val="28"/>
          <w:szCs w:val="28"/>
        </w:rPr>
        <w:t xml:space="preserve"> в модернизацию объекта, где работает более 2 500 человек, </w:t>
      </w:r>
      <w:r w:rsidRPr="00B019E1">
        <w:rPr>
          <w:rFonts w:ascii="Times New Roman" w:hAnsi="Times New Roman" w:cs="Times New Roman"/>
          <w:b/>
          <w:i/>
          <w:sz w:val="28"/>
          <w:szCs w:val="28"/>
        </w:rPr>
        <w:t>составил 1 миллиард рублей</w:t>
      </w:r>
      <w:r w:rsidRPr="00F5576B">
        <w:rPr>
          <w:rFonts w:ascii="Times New Roman" w:hAnsi="Times New Roman" w:cs="Times New Roman"/>
          <w:sz w:val="28"/>
          <w:szCs w:val="28"/>
        </w:rPr>
        <w:t>. Вся производимая продукция на 95% состоит из узлов и деталей, сделанных в Радужном, и соответствует технологическим направлениям федерального плана мероприятий по импортозамещению нефтегазового машиностроения в России.</w:t>
      </w:r>
    </w:p>
    <w:p w:rsidR="00E84140" w:rsidRPr="00E84140" w:rsidRDefault="00E84140" w:rsidP="00C20F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Животноводство, растениеводство</w:t>
      </w:r>
      <w:r w:rsidRPr="00E84140">
        <w:rPr>
          <w:rFonts w:ascii="Times New Roman" w:hAnsi="Times New Roman" w:cs="Times New Roman"/>
          <w:b/>
          <w:i/>
          <w:sz w:val="28"/>
          <w:szCs w:val="28"/>
        </w:rPr>
        <w:t xml:space="preserve"> и рыбное хозяйство</w:t>
      </w:r>
    </w:p>
    <w:p w:rsidR="005266BB" w:rsidRPr="005266BB" w:rsidRDefault="005266BB" w:rsidP="005266BB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Автономный округ обладает значительным рыбохозяйственным фондом водоемов. На его территории имеется более 20,5 тыс. рек общей протяженностью 164032 км и более 25,3 тыс. озер общей площадью 1725,5 тыс. га. Территория автономного округа обладает значительным потенциалом по заготовке и переработке дикоросов, общий биологический запас которых составляет 22088,8 тыс. тонн, а ежегодный допустимый объем заготовки составляет 337,2 ты</w:t>
      </w:r>
      <w:r>
        <w:rPr>
          <w:rFonts w:ascii="Times New Roman" w:hAnsi="Times New Roman" w:cs="Times New Roman"/>
          <w:sz w:val="28"/>
          <w:szCs w:val="28"/>
        </w:rPr>
        <w:t>с. тонн.</w:t>
      </w:r>
    </w:p>
    <w:p w:rsidR="005266BB" w:rsidRDefault="005266BB" w:rsidP="005266BB">
      <w:pPr>
        <w:jc w:val="both"/>
        <w:rPr>
          <w:rFonts w:ascii="Times New Roman" w:hAnsi="Times New Roman" w:cs="Times New Roman"/>
          <w:sz w:val="28"/>
          <w:szCs w:val="28"/>
        </w:rPr>
      </w:pPr>
      <w:r w:rsidRPr="005266BB">
        <w:rPr>
          <w:rFonts w:ascii="Times New Roman" w:hAnsi="Times New Roman" w:cs="Times New Roman"/>
          <w:sz w:val="28"/>
          <w:szCs w:val="28"/>
        </w:rPr>
        <w:t>В сфере производства продукции животноводства и растениеводства основную форму хозяйствования составляют малые формы хозяйствования (из 1043 хозяйствующих субъектов на 1 января 2017 года количество К(Ф)Х составляет 928, или 88,9%). Объем производства продукции сельского хозяйства данной категорией хозяйств от общего объема сельскохозяйственной продукции составляет - 71,6% мяса, 62,5% молока, 34,2% яйца. Объем инвестиций в агропромышленный комплекс малыми формами хозяйствования в 2016 году составил 288,1 млн. рублей (132,5% к уровню 2015 года).</w:t>
      </w:r>
      <w:r w:rsidR="00E84140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</w:p>
    <w:p w:rsidR="00786BCC" w:rsidRDefault="00786BCC" w:rsidP="00526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предприятия ХМАО </w:t>
      </w:r>
      <w:r w:rsidRPr="00DA4C7C">
        <w:rPr>
          <w:rFonts w:ascii="Times New Roman" w:hAnsi="Times New Roman" w:cs="Times New Roman"/>
          <w:b/>
          <w:i/>
          <w:sz w:val="28"/>
          <w:szCs w:val="28"/>
        </w:rPr>
        <w:t>заключили 14 экспортных контрактов с партнерами в 11 странах от Китая до Таиланда</w:t>
      </w:r>
      <w:r w:rsidRPr="00786BCC">
        <w:rPr>
          <w:rFonts w:ascii="Times New Roman" w:hAnsi="Times New Roman" w:cs="Times New Roman"/>
          <w:sz w:val="28"/>
          <w:szCs w:val="28"/>
        </w:rPr>
        <w:t xml:space="preserve"> на поставку пищевой продукции, в том числе рыбы и дикоросов.</w:t>
      </w:r>
    </w:p>
    <w:p w:rsidR="00E84140" w:rsidRPr="00C20F06" w:rsidRDefault="00E84140" w:rsidP="00C20F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F06">
        <w:rPr>
          <w:rFonts w:ascii="Times New Roman" w:hAnsi="Times New Roman" w:cs="Times New Roman"/>
          <w:b/>
          <w:i/>
          <w:sz w:val="28"/>
          <w:szCs w:val="28"/>
        </w:rPr>
        <w:t>Лесная промышленность</w:t>
      </w:r>
    </w:p>
    <w:p w:rsidR="00E84140" w:rsidRDefault="00E84140" w:rsidP="005266BB">
      <w:pPr>
        <w:jc w:val="both"/>
        <w:rPr>
          <w:rFonts w:ascii="Times New Roman" w:hAnsi="Times New Roman" w:cs="Times New Roman"/>
          <w:sz w:val="28"/>
          <w:szCs w:val="28"/>
        </w:rPr>
      </w:pPr>
      <w:r w:rsidRPr="00E84140">
        <w:rPr>
          <w:rFonts w:ascii="Times New Roman" w:hAnsi="Times New Roman" w:cs="Times New Roman"/>
          <w:sz w:val="28"/>
          <w:szCs w:val="28"/>
        </w:rPr>
        <w:lastRenderedPageBreak/>
        <w:t>Ханты-Мансийский автономный округ - Югра (далее также - автономный округ) входит в пятерку субъектов Российской Федерации, наиболее обеспеченных лесосырьевыми ресурсами. Общая площадь земель, на которых располагаются леса, - 50406,6 тыс. га, или 4,3% от общей площади лесов Российской Федерации, в том числе земли, покрытые лесной растительностью, - 28831,8 тыс. га, или 3,6% от земель, покрытых лесной растительностью Российской Федерации. Лесистость территории автономного округа - 53,9%.</w:t>
      </w:r>
    </w:p>
    <w:p w:rsidR="00E84140" w:rsidRDefault="00E84140" w:rsidP="005266BB">
      <w:pPr>
        <w:jc w:val="both"/>
        <w:rPr>
          <w:rFonts w:ascii="Times New Roman" w:hAnsi="Times New Roman" w:cs="Times New Roman"/>
          <w:sz w:val="28"/>
          <w:szCs w:val="28"/>
        </w:rPr>
      </w:pPr>
      <w:r w:rsidRPr="00E84140">
        <w:rPr>
          <w:rFonts w:ascii="Times New Roman" w:hAnsi="Times New Roman" w:cs="Times New Roman"/>
          <w:sz w:val="28"/>
          <w:szCs w:val="28"/>
        </w:rPr>
        <w:t xml:space="preserve">За последние 5 лет доходы от использования лесов в бюджет Российской Федерации и бюджет автономного округа увеличились на 102,1%. </w:t>
      </w:r>
    </w:p>
    <w:p w:rsidR="007F241D" w:rsidRPr="005266BB" w:rsidRDefault="007F241D" w:rsidP="007F241D">
      <w:pPr>
        <w:jc w:val="both"/>
        <w:rPr>
          <w:rFonts w:ascii="Times New Roman" w:hAnsi="Times New Roman" w:cs="Times New Roman"/>
          <w:sz w:val="28"/>
          <w:szCs w:val="28"/>
        </w:rPr>
      </w:pPr>
      <w:r w:rsidRPr="007F241D">
        <w:rPr>
          <w:rFonts w:ascii="Times New Roman" w:hAnsi="Times New Roman" w:cs="Times New Roman"/>
          <w:sz w:val="28"/>
          <w:szCs w:val="28"/>
        </w:rPr>
        <w:t xml:space="preserve">За несколько лет югорский ЛПК освоил несколько новых территориальных рынков. Его продукция востребована в </w:t>
      </w:r>
      <w:r w:rsidRPr="007F241D">
        <w:rPr>
          <w:rFonts w:ascii="Times New Roman" w:hAnsi="Times New Roman" w:cs="Times New Roman"/>
          <w:b/>
          <w:i/>
          <w:sz w:val="28"/>
          <w:szCs w:val="28"/>
        </w:rPr>
        <w:t>Казахстане, Китае, Южной Корее, странах Евросоюза и ближнего Востока</w:t>
      </w:r>
      <w:r w:rsidRPr="007F241D">
        <w:rPr>
          <w:rFonts w:ascii="Times New Roman" w:hAnsi="Times New Roman" w:cs="Times New Roman"/>
          <w:sz w:val="28"/>
          <w:szCs w:val="28"/>
        </w:rPr>
        <w:t>. В 2017 году подписано 2 контракта на поставку югорских пиломатериалов в Венгрию.</w:t>
      </w:r>
    </w:p>
    <w:sectPr w:rsidR="007F241D" w:rsidRPr="005266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DD" w:rsidRDefault="002458DD" w:rsidP="00E45EE1">
      <w:pPr>
        <w:spacing w:after="0" w:line="240" w:lineRule="auto"/>
      </w:pPr>
      <w:r>
        <w:separator/>
      </w:r>
    </w:p>
  </w:endnote>
  <w:endnote w:type="continuationSeparator" w:id="0">
    <w:p w:rsidR="002458DD" w:rsidRDefault="002458DD" w:rsidP="00E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92541"/>
      <w:docPartObj>
        <w:docPartGallery w:val="Page Numbers (Bottom of Page)"/>
        <w:docPartUnique/>
      </w:docPartObj>
    </w:sdtPr>
    <w:sdtEndPr/>
    <w:sdtContent>
      <w:p w:rsidR="00834BCB" w:rsidRDefault="00834B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99D">
          <w:rPr>
            <w:noProof/>
          </w:rPr>
          <w:t>2</w:t>
        </w:r>
        <w:r>
          <w:fldChar w:fldCharType="end"/>
        </w:r>
      </w:p>
    </w:sdtContent>
  </w:sdt>
  <w:p w:rsidR="00834BCB" w:rsidRDefault="00834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DD" w:rsidRDefault="002458DD" w:rsidP="00E45EE1">
      <w:pPr>
        <w:spacing w:after="0" w:line="240" w:lineRule="auto"/>
      </w:pPr>
      <w:r>
        <w:separator/>
      </w:r>
    </w:p>
  </w:footnote>
  <w:footnote w:type="continuationSeparator" w:id="0">
    <w:p w:rsidR="002458DD" w:rsidRDefault="002458DD" w:rsidP="00E45EE1">
      <w:pPr>
        <w:spacing w:after="0" w:line="240" w:lineRule="auto"/>
      </w:pPr>
      <w:r>
        <w:continuationSeparator/>
      </w:r>
    </w:p>
  </w:footnote>
  <w:footnote w:id="1">
    <w:p w:rsidR="00F36769" w:rsidRDefault="00F36769">
      <w:pPr>
        <w:pStyle w:val="a4"/>
      </w:pPr>
      <w:r>
        <w:rPr>
          <w:rStyle w:val="a6"/>
        </w:rPr>
        <w:footnoteRef/>
      </w:r>
      <w:r>
        <w:t xml:space="preserve"> </w:t>
      </w:r>
      <w:r w:rsidRPr="00F36769">
        <w:t>https://fedstat.ru/indicator/31556</w:t>
      </w:r>
    </w:p>
  </w:footnote>
  <w:footnote w:id="2">
    <w:p w:rsidR="00F36769" w:rsidRDefault="00F36769">
      <w:pPr>
        <w:pStyle w:val="a4"/>
      </w:pPr>
      <w:r>
        <w:rPr>
          <w:rStyle w:val="a6"/>
        </w:rPr>
        <w:footnoteRef/>
      </w:r>
      <w:r w:rsidRPr="00F36769">
        <w:t>Отчет губернатора Югры Натальи Комаровой о результатах деятельности правительства автономного округа за 2017 год</w:t>
      </w:r>
    </w:p>
    <w:p w:rsidR="00F36769" w:rsidRDefault="00F36769">
      <w:pPr>
        <w:pStyle w:val="a4"/>
      </w:pPr>
      <w:r>
        <w:t xml:space="preserve"> </w:t>
      </w:r>
      <w:r w:rsidRPr="00F36769">
        <w:t>https://admhmao.ru/gubernator/vystupleniya-i-intervyu/vystupleniya-i-obrashcheniya/?ELEMENT_ID=1064905</w:t>
      </w:r>
    </w:p>
  </w:footnote>
  <w:footnote w:id="3">
    <w:p w:rsidR="00F5576B" w:rsidRDefault="00F5576B" w:rsidP="00F5576B">
      <w:pPr>
        <w:pStyle w:val="a4"/>
      </w:pPr>
      <w:r>
        <w:rPr>
          <w:rStyle w:val="a6"/>
        </w:rPr>
        <w:footnoteRef/>
      </w:r>
      <w:r>
        <w:t xml:space="preserve"> Отчет губернатора Югры Натальи Комаровой о результатах деятельности правительства автономного округа за 2017 год</w:t>
      </w:r>
    </w:p>
    <w:p w:rsidR="00F5576B" w:rsidRDefault="00F5576B" w:rsidP="00F5576B">
      <w:pPr>
        <w:pStyle w:val="a4"/>
      </w:pPr>
      <w:r>
        <w:t xml:space="preserve"> https://admhmao.ru/gubernator/vystupleniya-i-intervyu/vystupleniya-i-obrashcheniya/?ELEMENT_ID=1064905</w:t>
      </w:r>
    </w:p>
  </w:footnote>
  <w:footnote w:id="4">
    <w:p w:rsidR="00E45EE1" w:rsidRPr="00E45EE1" w:rsidRDefault="00E45EE1" w:rsidP="00E45EE1">
      <w:pPr>
        <w:pStyle w:val="a4"/>
      </w:pPr>
      <w:r w:rsidRPr="00E45EE1">
        <w:rPr>
          <w:rStyle w:val="a6"/>
        </w:rPr>
        <w:footnoteRef/>
      </w:r>
      <w:r w:rsidRPr="00E45EE1">
        <w:t xml:space="preserve"> Инвестиционная стратегия Ханты-Мансийского автономного округа – Югры</w:t>
      </w:r>
    </w:p>
    <w:p w:rsidR="00E45EE1" w:rsidRDefault="00E45EE1">
      <w:pPr>
        <w:pStyle w:val="a4"/>
      </w:pPr>
      <w:r>
        <w:t>(</w:t>
      </w:r>
      <w:r w:rsidRPr="00E45EE1">
        <w:t>https://depeconom.admhmao.ru/upload/iblock/c31/investitsionnaya-strategiya.pdf</w:t>
      </w:r>
      <w:r>
        <w:t>)</w:t>
      </w:r>
    </w:p>
  </w:footnote>
  <w:footnote w:id="5">
    <w:p w:rsidR="005316F6" w:rsidRDefault="005316F6">
      <w:pPr>
        <w:pStyle w:val="a4"/>
      </w:pPr>
      <w:r>
        <w:rPr>
          <w:rStyle w:val="a6"/>
        </w:rPr>
        <w:footnoteRef/>
      </w:r>
      <w:r w:rsidRPr="005316F6">
        <w:t>https://depprom.admhmao.ru/%D0%B2/prom/Documents/%D0%9F%D0%BE%D1%81%D1%82%D0%B0%D0%BD%D0%BE%D0%B2%D0%BB%D0%B5%D0%BD%D0%B8%D0%B5%20%D0%9F%D1%80%D0%B0%D0%B2%D0%B8%D1%82%D0%B5%D0%BB%D1%8C%D1%81%D1%82%D0%B2%D0%B0%20%D0%A5%D0%9C%D0%90%D0%9E%20-%20%D0%AE%D0%B3%D1%80%D1%8B%20%D0%BE%D1%82%2020_10_2017%20N%20416-.pdf</w:t>
      </w:r>
    </w:p>
  </w:footnote>
  <w:footnote w:id="6">
    <w:p w:rsidR="00E84140" w:rsidRDefault="00E84140">
      <w:pPr>
        <w:pStyle w:val="a4"/>
      </w:pPr>
      <w:r>
        <w:rPr>
          <w:rStyle w:val="a6"/>
        </w:rPr>
        <w:footnoteRef/>
      </w:r>
      <w:r>
        <w:t xml:space="preserve"> </w:t>
      </w:r>
      <w:r w:rsidRPr="00E84140">
        <w:t>https://depprom.admhmao.ru/programmy/razvitie-agropromyshlennogo-kompleksa-i-rynkov-selskokhozyaystvennoy-produktsii-syrya-i-prodovolstvi/726720/gosudarstvennaya-programma-khanty-mansiyskogo-avtonomnogo-okruga-yugry-razvitie-agropromyshlennogo-k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3B1"/>
    <w:multiLevelType w:val="hybridMultilevel"/>
    <w:tmpl w:val="F716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1818"/>
    <w:multiLevelType w:val="hybridMultilevel"/>
    <w:tmpl w:val="EF00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662F"/>
    <w:multiLevelType w:val="hybridMultilevel"/>
    <w:tmpl w:val="D67E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03ED5"/>
    <w:multiLevelType w:val="hybridMultilevel"/>
    <w:tmpl w:val="4B1E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53403"/>
    <w:multiLevelType w:val="hybridMultilevel"/>
    <w:tmpl w:val="1A98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6"/>
    <w:rsid w:val="00000914"/>
    <w:rsid w:val="0000435D"/>
    <w:rsid w:val="000072B8"/>
    <w:rsid w:val="00007B04"/>
    <w:rsid w:val="00010FC3"/>
    <w:rsid w:val="000123AE"/>
    <w:rsid w:val="000131BE"/>
    <w:rsid w:val="00013B76"/>
    <w:rsid w:val="00013E50"/>
    <w:rsid w:val="00026DC0"/>
    <w:rsid w:val="00031397"/>
    <w:rsid w:val="0003190B"/>
    <w:rsid w:val="00033717"/>
    <w:rsid w:val="00033A33"/>
    <w:rsid w:val="00034F20"/>
    <w:rsid w:val="000406C6"/>
    <w:rsid w:val="0004453C"/>
    <w:rsid w:val="00046104"/>
    <w:rsid w:val="0004678C"/>
    <w:rsid w:val="000529FE"/>
    <w:rsid w:val="00054536"/>
    <w:rsid w:val="000550F0"/>
    <w:rsid w:val="00055E53"/>
    <w:rsid w:val="00056191"/>
    <w:rsid w:val="00063133"/>
    <w:rsid w:val="000730CE"/>
    <w:rsid w:val="000742EC"/>
    <w:rsid w:val="00076BA8"/>
    <w:rsid w:val="0007799E"/>
    <w:rsid w:val="00077C13"/>
    <w:rsid w:val="00081497"/>
    <w:rsid w:val="00086AC0"/>
    <w:rsid w:val="0008783D"/>
    <w:rsid w:val="000917C5"/>
    <w:rsid w:val="00094CBE"/>
    <w:rsid w:val="000A1400"/>
    <w:rsid w:val="000A373B"/>
    <w:rsid w:val="000A3C16"/>
    <w:rsid w:val="000A7122"/>
    <w:rsid w:val="000B1258"/>
    <w:rsid w:val="000C0177"/>
    <w:rsid w:val="000C414E"/>
    <w:rsid w:val="000C49DB"/>
    <w:rsid w:val="000C6523"/>
    <w:rsid w:val="000C772A"/>
    <w:rsid w:val="000D4D74"/>
    <w:rsid w:val="000E38B5"/>
    <w:rsid w:val="000E3C79"/>
    <w:rsid w:val="000E4E6C"/>
    <w:rsid w:val="000E5847"/>
    <w:rsid w:val="000E726C"/>
    <w:rsid w:val="000F0934"/>
    <w:rsid w:val="000F18BD"/>
    <w:rsid w:val="00103080"/>
    <w:rsid w:val="00104E55"/>
    <w:rsid w:val="001075E3"/>
    <w:rsid w:val="00110B9C"/>
    <w:rsid w:val="001118F6"/>
    <w:rsid w:val="00111FBA"/>
    <w:rsid w:val="001143D4"/>
    <w:rsid w:val="00114625"/>
    <w:rsid w:val="0011688D"/>
    <w:rsid w:val="00117AEF"/>
    <w:rsid w:val="00123BB6"/>
    <w:rsid w:val="0012492F"/>
    <w:rsid w:val="00132266"/>
    <w:rsid w:val="00134748"/>
    <w:rsid w:val="00134AF3"/>
    <w:rsid w:val="001359F0"/>
    <w:rsid w:val="00136747"/>
    <w:rsid w:val="001447B7"/>
    <w:rsid w:val="0014560B"/>
    <w:rsid w:val="00146911"/>
    <w:rsid w:val="00151979"/>
    <w:rsid w:val="00152A7B"/>
    <w:rsid w:val="00154AF0"/>
    <w:rsid w:val="0016133D"/>
    <w:rsid w:val="00165D71"/>
    <w:rsid w:val="00167056"/>
    <w:rsid w:val="00167435"/>
    <w:rsid w:val="00167A2E"/>
    <w:rsid w:val="00173FC0"/>
    <w:rsid w:val="00174A38"/>
    <w:rsid w:val="00175AFD"/>
    <w:rsid w:val="00176EC7"/>
    <w:rsid w:val="00180D7D"/>
    <w:rsid w:val="00182E02"/>
    <w:rsid w:val="001842FC"/>
    <w:rsid w:val="001854A3"/>
    <w:rsid w:val="001877D4"/>
    <w:rsid w:val="00194C80"/>
    <w:rsid w:val="00196FF1"/>
    <w:rsid w:val="001A2C69"/>
    <w:rsid w:val="001B094B"/>
    <w:rsid w:val="001B4F9B"/>
    <w:rsid w:val="001B723D"/>
    <w:rsid w:val="001B7C1D"/>
    <w:rsid w:val="001C5D6E"/>
    <w:rsid w:val="001C6A4A"/>
    <w:rsid w:val="001C7D28"/>
    <w:rsid w:val="001D1668"/>
    <w:rsid w:val="001D305E"/>
    <w:rsid w:val="001D63CA"/>
    <w:rsid w:val="001E4507"/>
    <w:rsid w:val="001F04D2"/>
    <w:rsid w:val="001F1847"/>
    <w:rsid w:val="001F4CAC"/>
    <w:rsid w:val="001F636F"/>
    <w:rsid w:val="001F786E"/>
    <w:rsid w:val="00200EE1"/>
    <w:rsid w:val="00202CEA"/>
    <w:rsid w:val="0020486D"/>
    <w:rsid w:val="00206D2C"/>
    <w:rsid w:val="0020755D"/>
    <w:rsid w:val="0021125B"/>
    <w:rsid w:val="002133BB"/>
    <w:rsid w:val="002158FD"/>
    <w:rsid w:val="00216695"/>
    <w:rsid w:val="002179C7"/>
    <w:rsid w:val="002215BC"/>
    <w:rsid w:val="00225840"/>
    <w:rsid w:val="00227E0E"/>
    <w:rsid w:val="002318AB"/>
    <w:rsid w:val="00231AC5"/>
    <w:rsid w:val="00233026"/>
    <w:rsid w:val="00235BF7"/>
    <w:rsid w:val="00237350"/>
    <w:rsid w:val="002410B9"/>
    <w:rsid w:val="00241EB5"/>
    <w:rsid w:val="0024520A"/>
    <w:rsid w:val="0024574F"/>
    <w:rsid w:val="002458DD"/>
    <w:rsid w:val="0025035F"/>
    <w:rsid w:val="002506E0"/>
    <w:rsid w:val="0025225A"/>
    <w:rsid w:val="00254F71"/>
    <w:rsid w:val="00256307"/>
    <w:rsid w:val="00264D64"/>
    <w:rsid w:val="00273ECC"/>
    <w:rsid w:val="00274A4A"/>
    <w:rsid w:val="00291E50"/>
    <w:rsid w:val="00293A3F"/>
    <w:rsid w:val="002951CC"/>
    <w:rsid w:val="0029676C"/>
    <w:rsid w:val="00296DE2"/>
    <w:rsid w:val="002A1DFF"/>
    <w:rsid w:val="002A4846"/>
    <w:rsid w:val="002B3865"/>
    <w:rsid w:val="002C0ED5"/>
    <w:rsid w:val="002C3B05"/>
    <w:rsid w:val="002D1B03"/>
    <w:rsid w:val="002D1EDD"/>
    <w:rsid w:val="002D254A"/>
    <w:rsid w:val="002D33C7"/>
    <w:rsid w:val="002D59FD"/>
    <w:rsid w:val="002D5B4E"/>
    <w:rsid w:val="002D6769"/>
    <w:rsid w:val="002E2D47"/>
    <w:rsid w:val="002F05F8"/>
    <w:rsid w:val="002F0742"/>
    <w:rsid w:val="002F21E9"/>
    <w:rsid w:val="002F5C6F"/>
    <w:rsid w:val="002F7600"/>
    <w:rsid w:val="00303AE7"/>
    <w:rsid w:val="00307FBC"/>
    <w:rsid w:val="003201F8"/>
    <w:rsid w:val="00322690"/>
    <w:rsid w:val="00322C5F"/>
    <w:rsid w:val="003256B8"/>
    <w:rsid w:val="00326B6B"/>
    <w:rsid w:val="00326C40"/>
    <w:rsid w:val="0032770B"/>
    <w:rsid w:val="00334B80"/>
    <w:rsid w:val="003368FB"/>
    <w:rsid w:val="00341E94"/>
    <w:rsid w:val="00342809"/>
    <w:rsid w:val="00343FD6"/>
    <w:rsid w:val="003459DD"/>
    <w:rsid w:val="0035011A"/>
    <w:rsid w:val="0035171D"/>
    <w:rsid w:val="00351E66"/>
    <w:rsid w:val="00353827"/>
    <w:rsid w:val="00363345"/>
    <w:rsid w:val="0036412A"/>
    <w:rsid w:val="0036556F"/>
    <w:rsid w:val="00365AE4"/>
    <w:rsid w:val="00373873"/>
    <w:rsid w:val="003750F0"/>
    <w:rsid w:val="0038088A"/>
    <w:rsid w:val="003869A8"/>
    <w:rsid w:val="003869CE"/>
    <w:rsid w:val="00387B3B"/>
    <w:rsid w:val="00392295"/>
    <w:rsid w:val="00393A57"/>
    <w:rsid w:val="0039621D"/>
    <w:rsid w:val="003A09C2"/>
    <w:rsid w:val="003A0B13"/>
    <w:rsid w:val="003B0484"/>
    <w:rsid w:val="003B103C"/>
    <w:rsid w:val="003B2037"/>
    <w:rsid w:val="003B21E4"/>
    <w:rsid w:val="003C0381"/>
    <w:rsid w:val="003C2F76"/>
    <w:rsid w:val="003C2FBD"/>
    <w:rsid w:val="003C4A64"/>
    <w:rsid w:val="003C5639"/>
    <w:rsid w:val="003C574C"/>
    <w:rsid w:val="003C7B68"/>
    <w:rsid w:val="003D1E68"/>
    <w:rsid w:val="003D37DD"/>
    <w:rsid w:val="003E10A8"/>
    <w:rsid w:val="003E6705"/>
    <w:rsid w:val="003E776A"/>
    <w:rsid w:val="003F1DEF"/>
    <w:rsid w:val="003F1F17"/>
    <w:rsid w:val="003F28AE"/>
    <w:rsid w:val="003F4101"/>
    <w:rsid w:val="003F5679"/>
    <w:rsid w:val="004003A3"/>
    <w:rsid w:val="00402DCC"/>
    <w:rsid w:val="0040566D"/>
    <w:rsid w:val="004108A7"/>
    <w:rsid w:val="00410928"/>
    <w:rsid w:val="00411446"/>
    <w:rsid w:val="004165B8"/>
    <w:rsid w:val="00417636"/>
    <w:rsid w:val="00424B77"/>
    <w:rsid w:val="0042559D"/>
    <w:rsid w:val="0042764F"/>
    <w:rsid w:val="00435197"/>
    <w:rsid w:val="00437DCD"/>
    <w:rsid w:val="004406E0"/>
    <w:rsid w:val="004433A0"/>
    <w:rsid w:val="00446D64"/>
    <w:rsid w:val="00453BA6"/>
    <w:rsid w:val="0045509D"/>
    <w:rsid w:val="004551E0"/>
    <w:rsid w:val="00455E19"/>
    <w:rsid w:val="00460BE4"/>
    <w:rsid w:val="00464843"/>
    <w:rsid w:val="00466046"/>
    <w:rsid w:val="004678D6"/>
    <w:rsid w:val="004714F2"/>
    <w:rsid w:val="00471D22"/>
    <w:rsid w:val="00472F15"/>
    <w:rsid w:val="00473DEE"/>
    <w:rsid w:val="00476FD5"/>
    <w:rsid w:val="004808FF"/>
    <w:rsid w:val="00491B71"/>
    <w:rsid w:val="00494D20"/>
    <w:rsid w:val="00497AD8"/>
    <w:rsid w:val="004A729B"/>
    <w:rsid w:val="004B2B69"/>
    <w:rsid w:val="004B69DB"/>
    <w:rsid w:val="004B75B8"/>
    <w:rsid w:val="004C31DD"/>
    <w:rsid w:val="004C4822"/>
    <w:rsid w:val="004C4911"/>
    <w:rsid w:val="004C4D56"/>
    <w:rsid w:val="004D10FA"/>
    <w:rsid w:val="004D12FE"/>
    <w:rsid w:val="004D1FE1"/>
    <w:rsid w:val="004D2CB4"/>
    <w:rsid w:val="004D2DD9"/>
    <w:rsid w:val="004D3ADB"/>
    <w:rsid w:val="004D5172"/>
    <w:rsid w:val="004E0757"/>
    <w:rsid w:val="004E0F1C"/>
    <w:rsid w:val="004E0F53"/>
    <w:rsid w:val="004E2190"/>
    <w:rsid w:val="004E3EF0"/>
    <w:rsid w:val="004F01C9"/>
    <w:rsid w:val="004F11C8"/>
    <w:rsid w:val="004F192A"/>
    <w:rsid w:val="004F1E4A"/>
    <w:rsid w:val="004F60D1"/>
    <w:rsid w:val="00500132"/>
    <w:rsid w:val="0050071A"/>
    <w:rsid w:val="00501303"/>
    <w:rsid w:val="00503744"/>
    <w:rsid w:val="00504BB1"/>
    <w:rsid w:val="005108FD"/>
    <w:rsid w:val="0052040D"/>
    <w:rsid w:val="005219D6"/>
    <w:rsid w:val="00523645"/>
    <w:rsid w:val="005266BB"/>
    <w:rsid w:val="005273FA"/>
    <w:rsid w:val="005279E0"/>
    <w:rsid w:val="005316F6"/>
    <w:rsid w:val="00531DEA"/>
    <w:rsid w:val="00533688"/>
    <w:rsid w:val="00535E12"/>
    <w:rsid w:val="00536179"/>
    <w:rsid w:val="00544233"/>
    <w:rsid w:val="00546477"/>
    <w:rsid w:val="00562498"/>
    <w:rsid w:val="005657EE"/>
    <w:rsid w:val="005707CB"/>
    <w:rsid w:val="00573405"/>
    <w:rsid w:val="005830BE"/>
    <w:rsid w:val="00583334"/>
    <w:rsid w:val="005845FE"/>
    <w:rsid w:val="00586138"/>
    <w:rsid w:val="005904A1"/>
    <w:rsid w:val="005911B3"/>
    <w:rsid w:val="00592C76"/>
    <w:rsid w:val="0059427B"/>
    <w:rsid w:val="00596856"/>
    <w:rsid w:val="005A33A4"/>
    <w:rsid w:val="005B193A"/>
    <w:rsid w:val="005B4383"/>
    <w:rsid w:val="005B77E0"/>
    <w:rsid w:val="005C2478"/>
    <w:rsid w:val="005C4275"/>
    <w:rsid w:val="005C4F96"/>
    <w:rsid w:val="005C59B2"/>
    <w:rsid w:val="005C6275"/>
    <w:rsid w:val="005C7FB2"/>
    <w:rsid w:val="005D36AE"/>
    <w:rsid w:val="005D3C70"/>
    <w:rsid w:val="005D4E34"/>
    <w:rsid w:val="005D7C70"/>
    <w:rsid w:val="005E0B3E"/>
    <w:rsid w:val="005E4F33"/>
    <w:rsid w:val="005E5BF0"/>
    <w:rsid w:val="005F15E8"/>
    <w:rsid w:val="005F4368"/>
    <w:rsid w:val="005F4E33"/>
    <w:rsid w:val="005F5935"/>
    <w:rsid w:val="00601B71"/>
    <w:rsid w:val="0060272F"/>
    <w:rsid w:val="006042A8"/>
    <w:rsid w:val="0061133C"/>
    <w:rsid w:val="00614CCA"/>
    <w:rsid w:val="00616FDA"/>
    <w:rsid w:val="006170C1"/>
    <w:rsid w:val="00622D7F"/>
    <w:rsid w:val="006277D9"/>
    <w:rsid w:val="0063113B"/>
    <w:rsid w:val="00633B9F"/>
    <w:rsid w:val="0063449E"/>
    <w:rsid w:val="006412DD"/>
    <w:rsid w:val="00641E53"/>
    <w:rsid w:val="0064561E"/>
    <w:rsid w:val="00651801"/>
    <w:rsid w:val="0065658A"/>
    <w:rsid w:val="00661AD8"/>
    <w:rsid w:val="00662540"/>
    <w:rsid w:val="006638EF"/>
    <w:rsid w:val="006650CB"/>
    <w:rsid w:val="00674A71"/>
    <w:rsid w:val="0067775C"/>
    <w:rsid w:val="00677D6C"/>
    <w:rsid w:val="00683FE0"/>
    <w:rsid w:val="00684796"/>
    <w:rsid w:val="00686E89"/>
    <w:rsid w:val="00691760"/>
    <w:rsid w:val="0069269A"/>
    <w:rsid w:val="00693C0D"/>
    <w:rsid w:val="00694C58"/>
    <w:rsid w:val="006A0EFC"/>
    <w:rsid w:val="006A4B84"/>
    <w:rsid w:val="006A5198"/>
    <w:rsid w:val="006B1420"/>
    <w:rsid w:val="006B6B84"/>
    <w:rsid w:val="006B7075"/>
    <w:rsid w:val="006C0185"/>
    <w:rsid w:val="006C7285"/>
    <w:rsid w:val="006D38B0"/>
    <w:rsid w:val="006E028E"/>
    <w:rsid w:val="006E6434"/>
    <w:rsid w:val="006F00FC"/>
    <w:rsid w:val="006F5AC1"/>
    <w:rsid w:val="006F6A81"/>
    <w:rsid w:val="006F738D"/>
    <w:rsid w:val="0070174F"/>
    <w:rsid w:val="007057E5"/>
    <w:rsid w:val="007070E9"/>
    <w:rsid w:val="007144F9"/>
    <w:rsid w:val="007150FF"/>
    <w:rsid w:val="00721EA0"/>
    <w:rsid w:val="0072706D"/>
    <w:rsid w:val="0073112F"/>
    <w:rsid w:val="00732271"/>
    <w:rsid w:val="007366C7"/>
    <w:rsid w:val="00740E89"/>
    <w:rsid w:val="0074304D"/>
    <w:rsid w:val="00747DA0"/>
    <w:rsid w:val="00754903"/>
    <w:rsid w:val="00763265"/>
    <w:rsid w:val="007640FF"/>
    <w:rsid w:val="00764155"/>
    <w:rsid w:val="00765FF5"/>
    <w:rsid w:val="00772C81"/>
    <w:rsid w:val="007730D6"/>
    <w:rsid w:val="007772D2"/>
    <w:rsid w:val="00782978"/>
    <w:rsid w:val="00784BCA"/>
    <w:rsid w:val="00785739"/>
    <w:rsid w:val="00786BCC"/>
    <w:rsid w:val="007878C9"/>
    <w:rsid w:val="00796C6E"/>
    <w:rsid w:val="007A1F96"/>
    <w:rsid w:val="007A3EA9"/>
    <w:rsid w:val="007B39A4"/>
    <w:rsid w:val="007B4EEA"/>
    <w:rsid w:val="007B7DED"/>
    <w:rsid w:val="007D1574"/>
    <w:rsid w:val="007D4073"/>
    <w:rsid w:val="007D4BC9"/>
    <w:rsid w:val="007D4F2E"/>
    <w:rsid w:val="007E096B"/>
    <w:rsid w:val="007E604F"/>
    <w:rsid w:val="007F241D"/>
    <w:rsid w:val="007F265A"/>
    <w:rsid w:val="007F381A"/>
    <w:rsid w:val="007F75CE"/>
    <w:rsid w:val="00801F87"/>
    <w:rsid w:val="00802DA0"/>
    <w:rsid w:val="008030A8"/>
    <w:rsid w:val="00804275"/>
    <w:rsid w:val="0080781A"/>
    <w:rsid w:val="0081039D"/>
    <w:rsid w:val="00811425"/>
    <w:rsid w:val="00812EF3"/>
    <w:rsid w:val="008143E7"/>
    <w:rsid w:val="0081472A"/>
    <w:rsid w:val="0081507D"/>
    <w:rsid w:val="008158A6"/>
    <w:rsid w:val="00815E37"/>
    <w:rsid w:val="0082020D"/>
    <w:rsid w:val="008216B4"/>
    <w:rsid w:val="0082311B"/>
    <w:rsid w:val="00823864"/>
    <w:rsid w:val="0082573D"/>
    <w:rsid w:val="00826379"/>
    <w:rsid w:val="0083283E"/>
    <w:rsid w:val="0083287A"/>
    <w:rsid w:val="00832DAE"/>
    <w:rsid w:val="00833B72"/>
    <w:rsid w:val="00834BCB"/>
    <w:rsid w:val="00836C8B"/>
    <w:rsid w:val="008428A2"/>
    <w:rsid w:val="0085395A"/>
    <w:rsid w:val="00855444"/>
    <w:rsid w:val="008572DC"/>
    <w:rsid w:val="008602C5"/>
    <w:rsid w:val="00863456"/>
    <w:rsid w:val="00863AE6"/>
    <w:rsid w:val="008642A2"/>
    <w:rsid w:val="00865070"/>
    <w:rsid w:val="00865702"/>
    <w:rsid w:val="0086625F"/>
    <w:rsid w:val="008664BE"/>
    <w:rsid w:val="0089265B"/>
    <w:rsid w:val="008979CF"/>
    <w:rsid w:val="008B0E30"/>
    <w:rsid w:val="008B6BB6"/>
    <w:rsid w:val="008B6E1F"/>
    <w:rsid w:val="008B7D83"/>
    <w:rsid w:val="008C0825"/>
    <w:rsid w:val="008C19D5"/>
    <w:rsid w:val="008C2874"/>
    <w:rsid w:val="008C32C0"/>
    <w:rsid w:val="008C3C19"/>
    <w:rsid w:val="008D0BBC"/>
    <w:rsid w:val="008D4199"/>
    <w:rsid w:val="008E0232"/>
    <w:rsid w:val="008E2930"/>
    <w:rsid w:val="008E69F9"/>
    <w:rsid w:val="008F53A4"/>
    <w:rsid w:val="008F6337"/>
    <w:rsid w:val="0090028E"/>
    <w:rsid w:val="00903668"/>
    <w:rsid w:val="00912063"/>
    <w:rsid w:val="00917ED0"/>
    <w:rsid w:val="0092053C"/>
    <w:rsid w:val="009228E0"/>
    <w:rsid w:val="009247E6"/>
    <w:rsid w:val="00925C67"/>
    <w:rsid w:val="00926C95"/>
    <w:rsid w:val="00931A4F"/>
    <w:rsid w:val="00932304"/>
    <w:rsid w:val="009337CA"/>
    <w:rsid w:val="009342AA"/>
    <w:rsid w:val="00942823"/>
    <w:rsid w:val="00944B19"/>
    <w:rsid w:val="00946F1B"/>
    <w:rsid w:val="00950E10"/>
    <w:rsid w:val="00952D45"/>
    <w:rsid w:val="009557AB"/>
    <w:rsid w:val="00962DA9"/>
    <w:rsid w:val="009642E3"/>
    <w:rsid w:val="00971730"/>
    <w:rsid w:val="00981411"/>
    <w:rsid w:val="009825C0"/>
    <w:rsid w:val="00984795"/>
    <w:rsid w:val="0098685D"/>
    <w:rsid w:val="00987BC6"/>
    <w:rsid w:val="00994614"/>
    <w:rsid w:val="0099779E"/>
    <w:rsid w:val="009A16E9"/>
    <w:rsid w:val="009A2D4A"/>
    <w:rsid w:val="009A6C19"/>
    <w:rsid w:val="009A706E"/>
    <w:rsid w:val="009A7EEB"/>
    <w:rsid w:val="009B0B96"/>
    <w:rsid w:val="009B20C4"/>
    <w:rsid w:val="009B6308"/>
    <w:rsid w:val="009C14F1"/>
    <w:rsid w:val="009C4159"/>
    <w:rsid w:val="009C50BA"/>
    <w:rsid w:val="009C73E4"/>
    <w:rsid w:val="009D34E1"/>
    <w:rsid w:val="009D387B"/>
    <w:rsid w:val="009D62CB"/>
    <w:rsid w:val="009D6323"/>
    <w:rsid w:val="009D7EF1"/>
    <w:rsid w:val="009E07EF"/>
    <w:rsid w:val="009E37D8"/>
    <w:rsid w:val="009E4EBA"/>
    <w:rsid w:val="009E6F97"/>
    <w:rsid w:val="009E7D9D"/>
    <w:rsid w:val="009F0D8C"/>
    <w:rsid w:val="009F780B"/>
    <w:rsid w:val="00A00023"/>
    <w:rsid w:val="00A03308"/>
    <w:rsid w:val="00A04392"/>
    <w:rsid w:val="00A06C62"/>
    <w:rsid w:val="00A103D9"/>
    <w:rsid w:val="00A1340B"/>
    <w:rsid w:val="00A14082"/>
    <w:rsid w:val="00A21E94"/>
    <w:rsid w:val="00A241A8"/>
    <w:rsid w:val="00A247FC"/>
    <w:rsid w:val="00A251DD"/>
    <w:rsid w:val="00A25CC8"/>
    <w:rsid w:val="00A260E9"/>
    <w:rsid w:val="00A306F1"/>
    <w:rsid w:val="00A320A2"/>
    <w:rsid w:val="00A345F1"/>
    <w:rsid w:val="00A446F1"/>
    <w:rsid w:val="00A56B5E"/>
    <w:rsid w:val="00A60E08"/>
    <w:rsid w:val="00A613F6"/>
    <w:rsid w:val="00A753DC"/>
    <w:rsid w:val="00A75DFB"/>
    <w:rsid w:val="00A774AE"/>
    <w:rsid w:val="00A846AC"/>
    <w:rsid w:val="00A8625C"/>
    <w:rsid w:val="00A86A64"/>
    <w:rsid w:val="00A86E54"/>
    <w:rsid w:val="00A9460C"/>
    <w:rsid w:val="00A94FDC"/>
    <w:rsid w:val="00A968B2"/>
    <w:rsid w:val="00A96CEB"/>
    <w:rsid w:val="00A97C69"/>
    <w:rsid w:val="00AA033A"/>
    <w:rsid w:val="00AA045F"/>
    <w:rsid w:val="00AB02A0"/>
    <w:rsid w:val="00AB1450"/>
    <w:rsid w:val="00AB15A9"/>
    <w:rsid w:val="00AB1F7A"/>
    <w:rsid w:val="00AB28C6"/>
    <w:rsid w:val="00AB623E"/>
    <w:rsid w:val="00AB677A"/>
    <w:rsid w:val="00AB6CDC"/>
    <w:rsid w:val="00AC1E8E"/>
    <w:rsid w:val="00AC2009"/>
    <w:rsid w:val="00AC60C8"/>
    <w:rsid w:val="00AC626A"/>
    <w:rsid w:val="00AD76A6"/>
    <w:rsid w:val="00AD7785"/>
    <w:rsid w:val="00AE2D13"/>
    <w:rsid w:val="00AE3D5F"/>
    <w:rsid w:val="00AE3F56"/>
    <w:rsid w:val="00AE489D"/>
    <w:rsid w:val="00AE4CDE"/>
    <w:rsid w:val="00AF1D73"/>
    <w:rsid w:val="00AF2EDB"/>
    <w:rsid w:val="00AF4BBA"/>
    <w:rsid w:val="00AF5012"/>
    <w:rsid w:val="00AF6929"/>
    <w:rsid w:val="00AF76F1"/>
    <w:rsid w:val="00B012FF"/>
    <w:rsid w:val="00B019E1"/>
    <w:rsid w:val="00B10FFF"/>
    <w:rsid w:val="00B110A6"/>
    <w:rsid w:val="00B15E1F"/>
    <w:rsid w:val="00B20C49"/>
    <w:rsid w:val="00B2777F"/>
    <w:rsid w:val="00B3052F"/>
    <w:rsid w:val="00B3198A"/>
    <w:rsid w:val="00B34FE8"/>
    <w:rsid w:val="00B3606E"/>
    <w:rsid w:val="00B45BB8"/>
    <w:rsid w:val="00B564EF"/>
    <w:rsid w:val="00B6189F"/>
    <w:rsid w:val="00B671E4"/>
    <w:rsid w:val="00B675E4"/>
    <w:rsid w:val="00B67B15"/>
    <w:rsid w:val="00B715B7"/>
    <w:rsid w:val="00B8198C"/>
    <w:rsid w:val="00B8482C"/>
    <w:rsid w:val="00B863FA"/>
    <w:rsid w:val="00B86F0D"/>
    <w:rsid w:val="00B906F2"/>
    <w:rsid w:val="00B956D9"/>
    <w:rsid w:val="00BA1878"/>
    <w:rsid w:val="00BA3102"/>
    <w:rsid w:val="00BA5B40"/>
    <w:rsid w:val="00BB2C9C"/>
    <w:rsid w:val="00BB3725"/>
    <w:rsid w:val="00BB383E"/>
    <w:rsid w:val="00BB6186"/>
    <w:rsid w:val="00BC0784"/>
    <w:rsid w:val="00BC163A"/>
    <w:rsid w:val="00BC215C"/>
    <w:rsid w:val="00BC2222"/>
    <w:rsid w:val="00BC33CD"/>
    <w:rsid w:val="00BC4EC6"/>
    <w:rsid w:val="00BC55E3"/>
    <w:rsid w:val="00BD0BF0"/>
    <w:rsid w:val="00BD273D"/>
    <w:rsid w:val="00BD2C1A"/>
    <w:rsid w:val="00BD3CF4"/>
    <w:rsid w:val="00BD6998"/>
    <w:rsid w:val="00BE3C23"/>
    <w:rsid w:val="00BF16DC"/>
    <w:rsid w:val="00BF63E5"/>
    <w:rsid w:val="00BF7560"/>
    <w:rsid w:val="00C02778"/>
    <w:rsid w:val="00C03841"/>
    <w:rsid w:val="00C13F1E"/>
    <w:rsid w:val="00C14F58"/>
    <w:rsid w:val="00C171E2"/>
    <w:rsid w:val="00C20B8E"/>
    <w:rsid w:val="00C20F06"/>
    <w:rsid w:val="00C21266"/>
    <w:rsid w:val="00C214D1"/>
    <w:rsid w:val="00C22A7A"/>
    <w:rsid w:val="00C240C8"/>
    <w:rsid w:val="00C3024A"/>
    <w:rsid w:val="00C3089A"/>
    <w:rsid w:val="00C30F39"/>
    <w:rsid w:val="00C31128"/>
    <w:rsid w:val="00C31FA2"/>
    <w:rsid w:val="00C414CE"/>
    <w:rsid w:val="00C446E4"/>
    <w:rsid w:val="00C44AA3"/>
    <w:rsid w:val="00C47A08"/>
    <w:rsid w:val="00C47B65"/>
    <w:rsid w:val="00C47F69"/>
    <w:rsid w:val="00C50D2B"/>
    <w:rsid w:val="00C5294A"/>
    <w:rsid w:val="00C55B87"/>
    <w:rsid w:val="00C56AFD"/>
    <w:rsid w:val="00C636C1"/>
    <w:rsid w:val="00C63B11"/>
    <w:rsid w:val="00C6413D"/>
    <w:rsid w:val="00C64A14"/>
    <w:rsid w:val="00C6501D"/>
    <w:rsid w:val="00C700D1"/>
    <w:rsid w:val="00C717C8"/>
    <w:rsid w:val="00C7414D"/>
    <w:rsid w:val="00C7588F"/>
    <w:rsid w:val="00C75A2F"/>
    <w:rsid w:val="00C76841"/>
    <w:rsid w:val="00C804E8"/>
    <w:rsid w:val="00C84823"/>
    <w:rsid w:val="00C976A0"/>
    <w:rsid w:val="00CA499D"/>
    <w:rsid w:val="00CA4DD2"/>
    <w:rsid w:val="00CA7116"/>
    <w:rsid w:val="00CA7812"/>
    <w:rsid w:val="00CB29CC"/>
    <w:rsid w:val="00CB3E92"/>
    <w:rsid w:val="00CB65E4"/>
    <w:rsid w:val="00CC5ADD"/>
    <w:rsid w:val="00CE1B67"/>
    <w:rsid w:val="00CE205C"/>
    <w:rsid w:val="00CE2A2D"/>
    <w:rsid w:val="00CE32FA"/>
    <w:rsid w:val="00CE3787"/>
    <w:rsid w:val="00CE5A88"/>
    <w:rsid w:val="00CF0BF9"/>
    <w:rsid w:val="00D1317E"/>
    <w:rsid w:val="00D13695"/>
    <w:rsid w:val="00D13A38"/>
    <w:rsid w:val="00D156CB"/>
    <w:rsid w:val="00D15F4A"/>
    <w:rsid w:val="00D16369"/>
    <w:rsid w:val="00D16650"/>
    <w:rsid w:val="00D17542"/>
    <w:rsid w:val="00D17D86"/>
    <w:rsid w:val="00D268BD"/>
    <w:rsid w:val="00D26D4D"/>
    <w:rsid w:val="00D321B1"/>
    <w:rsid w:val="00D41FAB"/>
    <w:rsid w:val="00D42621"/>
    <w:rsid w:val="00D442DC"/>
    <w:rsid w:val="00D46516"/>
    <w:rsid w:val="00D4664C"/>
    <w:rsid w:val="00D47DB2"/>
    <w:rsid w:val="00D47EEA"/>
    <w:rsid w:val="00D47F37"/>
    <w:rsid w:val="00D51976"/>
    <w:rsid w:val="00D5282E"/>
    <w:rsid w:val="00D52D7E"/>
    <w:rsid w:val="00D57892"/>
    <w:rsid w:val="00D61D33"/>
    <w:rsid w:val="00D61EF8"/>
    <w:rsid w:val="00D6304D"/>
    <w:rsid w:val="00D6534E"/>
    <w:rsid w:val="00D666A3"/>
    <w:rsid w:val="00D676BD"/>
    <w:rsid w:val="00D74586"/>
    <w:rsid w:val="00D76F32"/>
    <w:rsid w:val="00D8094C"/>
    <w:rsid w:val="00D8304C"/>
    <w:rsid w:val="00D86AD7"/>
    <w:rsid w:val="00D879E6"/>
    <w:rsid w:val="00D907B3"/>
    <w:rsid w:val="00D91607"/>
    <w:rsid w:val="00D93F62"/>
    <w:rsid w:val="00DA12F1"/>
    <w:rsid w:val="00DA4A24"/>
    <w:rsid w:val="00DA4C7C"/>
    <w:rsid w:val="00DA64AA"/>
    <w:rsid w:val="00DA66A1"/>
    <w:rsid w:val="00DB1C0B"/>
    <w:rsid w:val="00DB32F2"/>
    <w:rsid w:val="00DC0190"/>
    <w:rsid w:val="00DC054F"/>
    <w:rsid w:val="00DC0B40"/>
    <w:rsid w:val="00DC367C"/>
    <w:rsid w:val="00DC51D8"/>
    <w:rsid w:val="00DC74D8"/>
    <w:rsid w:val="00DD1900"/>
    <w:rsid w:val="00DD1E4C"/>
    <w:rsid w:val="00DD5B54"/>
    <w:rsid w:val="00DD719A"/>
    <w:rsid w:val="00DE2C84"/>
    <w:rsid w:val="00DF139D"/>
    <w:rsid w:val="00DF26A4"/>
    <w:rsid w:val="00DF3041"/>
    <w:rsid w:val="00DF6897"/>
    <w:rsid w:val="00E00025"/>
    <w:rsid w:val="00E02AE9"/>
    <w:rsid w:val="00E04329"/>
    <w:rsid w:val="00E11608"/>
    <w:rsid w:val="00E11E00"/>
    <w:rsid w:val="00E12AE0"/>
    <w:rsid w:val="00E16231"/>
    <w:rsid w:val="00E16434"/>
    <w:rsid w:val="00E212E5"/>
    <w:rsid w:val="00E235E4"/>
    <w:rsid w:val="00E30A01"/>
    <w:rsid w:val="00E33A14"/>
    <w:rsid w:val="00E44D3C"/>
    <w:rsid w:val="00E45A91"/>
    <w:rsid w:val="00E45EE1"/>
    <w:rsid w:val="00E500BA"/>
    <w:rsid w:val="00E50615"/>
    <w:rsid w:val="00E53767"/>
    <w:rsid w:val="00E5589E"/>
    <w:rsid w:val="00E55CE6"/>
    <w:rsid w:val="00E55E5C"/>
    <w:rsid w:val="00E64B7A"/>
    <w:rsid w:val="00E73C57"/>
    <w:rsid w:val="00E7404C"/>
    <w:rsid w:val="00E74212"/>
    <w:rsid w:val="00E77FBA"/>
    <w:rsid w:val="00E83329"/>
    <w:rsid w:val="00E84140"/>
    <w:rsid w:val="00E95606"/>
    <w:rsid w:val="00EA5ED7"/>
    <w:rsid w:val="00EA7B7F"/>
    <w:rsid w:val="00EB16E5"/>
    <w:rsid w:val="00EB267A"/>
    <w:rsid w:val="00EB2BCA"/>
    <w:rsid w:val="00EB5E60"/>
    <w:rsid w:val="00EB62C0"/>
    <w:rsid w:val="00EC0AC1"/>
    <w:rsid w:val="00EC32EA"/>
    <w:rsid w:val="00EC5D23"/>
    <w:rsid w:val="00ED38F2"/>
    <w:rsid w:val="00ED3BCC"/>
    <w:rsid w:val="00ED4A0C"/>
    <w:rsid w:val="00ED5254"/>
    <w:rsid w:val="00EE17AD"/>
    <w:rsid w:val="00EE2FFC"/>
    <w:rsid w:val="00EE55E4"/>
    <w:rsid w:val="00EE6864"/>
    <w:rsid w:val="00EF013F"/>
    <w:rsid w:val="00EF0B90"/>
    <w:rsid w:val="00EF3639"/>
    <w:rsid w:val="00EF4798"/>
    <w:rsid w:val="00EF5270"/>
    <w:rsid w:val="00F0442D"/>
    <w:rsid w:val="00F04576"/>
    <w:rsid w:val="00F0606F"/>
    <w:rsid w:val="00F07365"/>
    <w:rsid w:val="00F07919"/>
    <w:rsid w:val="00F117C3"/>
    <w:rsid w:val="00F11DAB"/>
    <w:rsid w:val="00F14195"/>
    <w:rsid w:val="00F246AF"/>
    <w:rsid w:val="00F27537"/>
    <w:rsid w:val="00F32537"/>
    <w:rsid w:val="00F334CC"/>
    <w:rsid w:val="00F339A5"/>
    <w:rsid w:val="00F33E66"/>
    <w:rsid w:val="00F36769"/>
    <w:rsid w:val="00F426A7"/>
    <w:rsid w:val="00F45061"/>
    <w:rsid w:val="00F472E8"/>
    <w:rsid w:val="00F4784A"/>
    <w:rsid w:val="00F50867"/>
    <w:rsid w:val="00F54CC7"/>
    <w:rsid w:val="00F5576B"/>
    <w:rsid w:val="00F65BEF"/>
    <w:rsid w:val="00F678D1"/>
    <w:rsid w:val="00F71247"/>
    <w:rsid w:val="00F718D2"/>
    <w:rsid w:val="00F72229"/>
    <w:rsid w:val="00F77B14"/>
    <w:rsid w:val="00F77F9F"/>
    <w:rsid w:val="00F818C9"/>
    <w:rsid w:val="00F8466A"/>
    <w:rsid w:val="00F90151"/>
    <w:rsid w:val="00F905F2"/>
    <w:rsid w:val="00F9081F"/>
    <w:rsid w:val="00F97EC3"/>
    <w:rsid w:val="00FA020D"/>
    <w:rsid w:val="00FA1C38"/>
    <w:rsid w:val="00FB3105"/>
    <w:rsid w:val="00FC206F"/>
    <w:rsid w:val="00FD020C"/>
    <w:rsid w:val="00FD1EF6"/>
    <w:rsid w:val="00FD3CEF"/>
    <w:rsid w:val="00FD3E2F"/>
    <w:rsid w:val="00FD4AC6"/>
    <w:rsid w:val="00FD4D0D"/>
    <w:rsid w:val="00FD5732"/>
    <w:rsid w:val="00FD7F7E"/>
    <w:rsid w:val="00FE5FAA"/>
    <w:rsid w:val="00FE643D"/>
    <w:rsid w:val="00FE6C11"/>
    <w:rsid w:val="00FF1410"/>
    <w:rsid w:val="00FF2E55"/>
    <w:rsid w:val="00FF2F4B"/>
    <w:rsid w:val="00FF3CD9"/>
    <w:rsid w:val="00FF3F99"/>
    <w:rsid w:val="00FF707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B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5E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5E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5E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4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EE1"/>
  </w:style>
  <w:style w:type="paragraph" w:styleId="a9">
    <w:name w:val="footer"/>
    <w:basedOn w:val="a"/>
    <w:link w:val="aa"/>
    <w:uiPriority w:val="99"/>
    <w:unhideWhenUsed/>
    <w:rsid w:val="00E4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EE1"/>
  </w:style>
  <w:style w:type="character" w:styleId="ab">
    <w:name w:val="Hyperlink"/>
    <w:basedOn w:val="a0"/>
    <w:uiPriority w:val="99"/>
    <w:unhideWhenUsed/>
    <w:rsid w:val="00114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B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5E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5E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5E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4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EE1"/>
  </w:style>
  <w:style w:type="paragraph" w:styleId="a9">
    <w:name w:val="footer"/>
    <w:basedOn w:val="a"/>
    <w:link w:val="aa"/>
    <w:uiPriority w:val="99"/>
    <w:unhideWhenUsed/>
    <w:rsid w:val="00E4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EE1"/>
  </w:style>
  <w:style w:type="character" w:styleId="ab">
    <w:name w:val="Hyperlink"/>
    <w:basedOn w:val="a0"/>
    <w:uiPriority w:val="99"/>
    <w:unhideWhenUsed/>
    <w:rsid w:val="00114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BC76-FAE8-4BC3-B02D-CB978A7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 О.А. (347)</dc:creator>
  <cp:lastModifiedBy>Вищик Ю.Л. (339)</cp:lastModifiedBy>
  <cp:revision>2</cp:revision>
  <dcterms:created xsi:type="dcterms:W3CDTF">2018-09-24T07:03:00Z</dcterms:created>
  <dcterms:modified xsi:type="dcterms:W3CDTF">2018-09-24T07:03:00Z</dcterms:modified>
</cp:coreProperties>
</file>